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EE77" w14:textId="77777777" w:rsidR="00B53FC2" w:rsidRDefault="000F3385">
      <w:pPr>
        <w:pStyle w:val="Title"/>
        <w:spacing w:before="93" w:line="228" w:lineRule="auto"/>
        <w:ind w:left="4629" w:right="2347"/>
      </w:pPr>
      <w:bookmarkStart w:id="0" w:name="_Hlk103318218"/>
      <w:r>
        <w:rPr>
          <w:noProof/>
        </w:rPr>
        <w:drawing>
          <wp:anchor distT="0" distB="0" distL="0" distR="0" simplePos="0" relativeHeight="15729152" behindDoc="0" locked="0" layoutInCell="1" allowOverlap="1" wp14:anchorId="6BD1EEDE" wp14:editId="6BD1EEDF">
            <wp:simplePos x="0" y="0"/>
            <wp:positionH relativeFrom="page">
              <wp:posOffset>1094105</wp:posOffset>
            </wp:positionH>
            <wp:positionV relativeFrom="paragraph">
              <wp:posOffset>12643</wp:posOffset>
            </wp:positionV>
            <wp:extent cx="950932" cy="92124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50932" cy="921246"/>
                    </a:xfrm>
                    <a:prstGeom prst="rect">
                      <a:avLst/>
                    </a:prstGeom>
                  </pic:spPr>
                </pic:pic>
              </a:graphicData>
            </a:graphic>
          </wp:anchor>
        </w:drawing>
      </w:r>
      <w:bookmarkStart w:id="1" w:name="_Hlk103318397"/>
      <w:r>
        <w:t>Alabama</w:t>
      </w:r>
      <w:r>
        <w:rPr>
          <w:spacing w:val="1"/>
        </w:rPr>
        <w:t xml:space="preserve"> </w:t>
      </w:r>
      <w:bookmarkEnd w:id="1"/>
      <w:r>
        <w:rPr>
          <w:w w:val="95"/>
        </w:rPr>
        <w:t>Department</w:t>
      </w:r>
      <w:r>
        <w:rPr>
          <w:spacing w:val="-21"/>
          <w:w w:val="95"/>
        </w:rPr>
        <w:t xml:space="preserve"> </w:t>
      </w:r>
      <w:r>
        <w:rPr>
          <w:w w:val="95"/>
        </w:rPr>
        <w:t>of</w:t>
      </w:r>
    </w:p>
    <w:p w14:paraId="6BD1EE78" w14:textId="77777777" w:rsidR="00B53FC2" w:rsidRDefault="000F3385">
      <w:pPr>
        <w:pStyle w:val="Title"/>
        <w:spacing w:line="512" w:lineRule="exact"/>
        <w:ind w:firstLine="0"/>
      </w:pPr>
      <w:r>
        <w:rPr>
          <w:w w:val="95"/>
        </w:rPr>
        <w:t>Postsecondary</w:t>
      </w:r>
      <w:r>
        <w:rPr>
          <w:spacing w:val="-11"/>
          <w:w w:val="95"/>
        </w:rPr>
        <w:t xml:space="preserve"> </w:t>
      </w:r>
      <w:r>
        <w:rPr>
          <w:w w:val="95"/>
        </w:rPr>
        <w:t>Education</w:t>
      </w:r>
    </w:p>
    <w:bookmarkEnd w:id="0"/>
    <w:p w14:paraId="6BD1EE79" w14:textId="77777777" w:rsidR="00B53FC2" w:rsidRDefault="000F3385">
      <w:pPr>
        <w:spacing w:before="180"/>
        <w:ind w:left="388"/>
        <w:rPr>
          <w:b/>
          <w:i/>
          <w:sz w:val="32"/>
        </w:rPr>
      </w:pPr>
      <w:r>
        <w:rPr>
          <w:b/>
          <w:i/>
          <w:sz w:val="32"/>
        </w:rPr>
        <w:t>Representing</w:t>
      </w:r>
      <w:r>
        <w:rPr>
          <w:b/>
          <w:i/>
          <w:spacing w:val="-6"/>
          <w:sz w:val="32"/>
        </w:rPr>
        <w:t xml:space="preserve"> </w:t>
      </w:r>
      <w:r>
        <w:rPr>
          <w:b/>
          <w:i/>
          <w:sz w:val="32"/>
        </w:rPr>
        <w:t>Alabama’s</w:t>
      </w:r>
      <w:r>
        <w:rPr>
          <w:b/>
          <w:i/>
          <w:spacing w:val="-5"/>
          <w:sz w:val="32"/>
        </w:rPr>
        <w:t xml:space="preserve"> </w:t>
      </w:r>
      <w:r>
        <w:rPr>
          <w:b/>
          <w:i/>
          <w:sz w:val="32"/>
        </w:rPr>
        <w:t>Public</w:t>
      </w:r>
      <w:r>
        <w:rPr>
          <w:b/>
          <w:i/>
          <w:spacing w:val="-2"/>
          <w:sz w:val="32"/>
        </w:rPr>
        <w:t xml:space="preserve"> </w:t>
      </w:r>
      <w:r>
        <w:rPr>
          <w:b/>
          <w:i/>
          <w:sz w:val="32"/>
        </w:rPr>
        <w:t>Two-Year</w:t>
      </w:r>
      <w:r>
        <w:rPr>
          <w:b/>
          <w:i/>
          <w:spacing w:val="-1"/>
          <w:sz w:val="32"/>
        </w:rPr>
        <w:t xml:space="preserve"> </w:t>
      </w:r>
      <w:r>
        <w:rPr>
          <w:b/>
          <w:i/>
          <w:sz w:val="32"/>
        </w:rPr>
        <w:t>College</w:t>
      </w:r>
      <w:r>
        <w:rPr>
          <w:b/>
          <w:i/>
          <w:spacing w:val="-4"/>
          <w:sz w:val="32"/>
        </w:rPr>
        <w:t xml:space="preserve"> </w:t>
      </w:r>
      <w:r>
        <w:rPr>
          <w:b/>
          <w:i/>
          <w:sz w:val="32"/>
        </w:rPr>
        <w:t>System</w:t>
      </w:r>
    </w:p>
    <w:p w14:paraId="6BD1EE7A" w14:textId="542B643F" w:rsidR="00B53FC2" w:rsidRDefault="00110365">
      <w:pPr>
        <w:pStyle w:val="BodyText"/>
        <w:spacing w:before="3"/>
        <w:rPr>
          <w:b/>
          <w:i/>
          <w:sz w:val="14"/>
        </w:rPr>
      </w:pPr>
      <w:r>
        <w:rPr>
          <w:noProof/>
        </w:rPr>
        <mc:AlternateContent>
          <mc:Choice Requires="wpg">
            <w:drawing>
              <wp:anchor distT="0" distB="0" distL="0" distR="0" simplePos="0" relativeHeight="251659264" behindDoc="1" locked="0" layoutInCell="1" allowOverlap="1" wp14:anchorId="6BD1EEE1" wp14:editId="6506E27B">
                <wp:simplePos x="0" y="0"/>
                <wp:positionH relativeFrom="page">
                  <wp:posOffset>1028700</wp:posOffset>
                </wp:positionH>
                <wp:positionV relativeFrom="paragraph">
                  <wp:posOffset>119380</wp:posOffset>
                </wp:positionV>
                <wp:extent cx="5791200" cy="1447800"/>
                <wp:effectExtent l="0" t="0" r="0" b="0"/>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447800"/>
                          <a:chOff x="1620" y="188"/>
                          <a:chExt cx="9120" cy="2280"/>
                        </a:xfrm>
                      </wpg:grpSpPr>
                      <wps:wsp>
                        <wps:cNvPr id="3" name="docshape2"/>
                        <wps:cNvSpPr>
                          <a:spLocks/>
                        </wps:cNvSpPr>
                        <wps:spPr bwMode="auto">
                          <a:xfrm>
                            <a:off x="1740" y="308"/>
                            <a:ext cx="9000" cy="2160"/>
                          </a:xfrm>
                          <a:custGeom>
                            <a:avLst/>
                            <a:gdLst>
                              <a:gd name="T0" fmla="+- 0 10740 1740"/>
                              <a:gd name="T1" fmla="*/ T0 w 9000"/>
                              <a:gd name="T2" fmla="+- 0 308 308"/>
                              <a:gd name="T3" fmla="*/ 308 h 2160"/>
                              <a:gd name="T4" fmla="+- 0 1740 1740"/>
                              <a:gd name="T5" fmla="*/ T4 w 9000"/>
                              <a:gd name="T6" fmla="+- 0 308 308"/>
                              <a:gd name="T7" fmla="*/ 308 h 2160"/>
                              <a:gd name="T8" fmla="+- 0 1740 1740"/>
                              <a:gd name="T9" fmla="*/ T8 w 9000"/>
                              <a:gd name="T10" fmla="+- 0 2348 308"/>
                              <a:gd name="T11" fmla="*/ 2348 h 2160"/>
                              <a:gd name="T12" fmla="+- 0 1740 1740"/>
                              <a:gd name="T13" fmla="*/ T12 w 9000"/>
                              <a:gd name="T14" fmla="+- 0 2468 308"/>
                              <a:gd name="T15" fmla="*/ 2468 h 2160"/>
                              <a:gd name="T16" fmla="+- 0 10740 1740"/>
                              <a:gd name="T17" fmla="*/ T16 w 9000"/>
                              <a:gd name="T18" fmla="+- 0 2468 308"/>
                              <a:gd name="T19" fmla="*/ 2468 h 2160"/>
                              <a:gd name="T20" fmla="+- 0 10740 1740"/>
                              <a:gd name="T21" fmla="*/ T20 w 9000"/>
                              <a:gd name="T22" fmla="+- 0 2348 308"/>
                              <a:gd name="T23" fmla="*/ 2348 h 2160"/>
                              <a:gd name="T24" fmla="+- 0 10740 1740"/>
                              <a:gd name="T25" fmla="*/ T24 w 9000"/>
                              <a:gd name="T26" fmla="+- 0 308 308"/>
                              <a:gd name="T27" fmla="*/ 308 h 2160"/>
                            </a:gdLst>
                            <a:ahLst/>
                            <a:cxnLst>
                              <a:cxn ang="0">
                                <a:pos x="T1" y="T3"/>
                              </a:cxn>
                              <a:cxn ang="0">
                                <a:pos x="T5" y="T7"/>
                              </a:cxn>
                              <a:cxn ang="0">
                                <a:pos x="T9" y="T11"/>
                              </a:cxn>
                              <a:cxn ang="0">
                                <a:pos x="T13" y="T15"/>
                              </a:cxn>
                              <a:cxn ang="0">
                                <a:pos x="T17" y="T19"/>
                              </a:cxn>
                              <a:cxn ang="0">
                                <a:pos x="T21" y="T23"/>
                              </a:cxn>
                              <a:cxn ang="0">
                                <a:pos x="T25" y="T27"/>
                              </a:cxn>
                            </a:cxnLst>
                            <a:rect l="0" t="0" r="r" b="b"/>
                            <a:pathLst>
                              <a:path w="9000" h="2160">
                                <a:moveTo>
                                  <a:pt x="9000" y="0"/>
                                </a:moveTo>
                                <a:lnTo>
                                  <a:pt x="0" y="0"/>
                                </a:lnTo>
                                <a:lnTo>
                                  <a:pt x="0" y="2040"/>
                                </a:lnTo>
                                <a:lnTo>
                                  <a:pt x="0" y="2160"/>
                                </a:lnTo>
                                <a:lnTo>
                                  <a:pt x="9000" y="2160"/>
                                </a:lnTo>
                                <a:lnTo>
                                  <a:pt x="9000" y="2040"/>
                                </a:lnTo>
                                <a:lnTo>
                                  <a:pt x="90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3"/>
                        <wps:cNvSpPr>
                          <a:spLocks noChangeArrowheads="1"/>
                        </wps:cNvSpPr>
                        <wps:spPr bwMode="auto">
                          <a:xfrm>
                            <a:off x="1620" y="188"/>
                            <a:ext cx="9000" cy="21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4"/>
                        <wps:cNvSpPr txBox="1">
                          <a:spLocks noChangeArrowheads="1"/>
                        </wps:cNvSpPr>
                        <wps:spPr bwMode="auto">
                          <a:xfrm>
                            <a:off x="6085" y="1694"/>
                            <a:ext cx="39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5" w14:textId="77777777" w:rsidR="00B53FC2" w:rsidRDefault="000F3385">
                              <w:pPr>
                                <w:tabs>
                                  <w:tab w:val="left" w:pos="2160"/>
                                </w:tabs>
                                <w:spacing w:line="268" w:lineRule="exact"/>
                                <w:rPr>
                                  <w:b/>
                                  <w:sz w:val="24"/>
                                </w:rPr>
                              </w:pPr>
                              <w:r>
                                <w:rPr>
                                  <w:b/>
                                  <w:sz w:val="24"/>
                                </w:rPr>
                                <w:t>Version</w:t>
                              </w:r>
                              <w:r>
                                <w:rPr>
                                  <w:b/>
                                  <w:spacing w:val="-3"/>
                                  <w:sz w:val="24"/>
                                </w:rPr>
                                <w:t xml:space="preserve"> </w:t>
                              </w:r>
                              <w:r>
                                <w:rPr>
                                  <w:b/>
                                  <w:sz w:val="24"/>
                                </w:rPr>
                                <w:t>Number:</w:t>
                              </w:r>
                              <w:r>
                                <w:rPr>
                                  <w:b/>
                                  <w:sz w:val="24"/>
                                </w:rPr>
                                <w:tab/>
                              </w:r>
                              <w:r>
                                <w:rPr>
                                  <w:b/>
                                  <w:sz w:val="24"/>
                                  <w:u w:val="thick"/>
                                </w:rPr>
                                <w:t>Base</w:t>
                              </w:r>
                              <w:r>
                                <w:rPr>
                                  <w:b/>
                                  <w:spacing w:val="-4"/>
                                  <w:sz w:val="24"/>
                                  <w:u w:val="thick"/>
                                </w:rPr>
                                <w:t xml:space="preserve"> </w:t>
                              </w:r>
                              <w:r>
                                <w:rPr>
                                  <w:b/>
                                  <w:sz w:val="24"/>
                                  <w:u w:val="thick"/>
                                </w:rPr>
                                <w:t>Document</w:t>
                              </w:r>
                            </w:p>
                          </w:txbxContent>
                        </wps:txbx>
                        <wps:bodyPr rot="0" vert="horz" wrap="square" lIns="0" tIns="0" rIns="0" bIns="0" anchor="t" anchorCtr="0" upright="1">
                          <a:noAutofit/>
                        </wps:bodyPr>
                      </wps:wsp>
                      <wps:wsp>
                        <wps:cNvPr id="6" name="docshape5"/>
                        <wps:cNvSpPr txBox="1">
                          <a:spLocks noChangeArrowheads="1"/>
                        </wps:cNvSpPr>
                        <wps:spPr bwMode="auto">
                          <a:xfrm>
                            <a:off x="2484" y="1694"/>
                            <a:ext cx="2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6" w14:textId="5C643F1E" w:rsidR="00B53FC2" w:rsidRDefault="000F3385">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6B4EA7">
                                <w:rPr>
                                  <w:b/>
                                  <w:sz w:val="24"/>
                                </w:rPr>
                                <w:t>3</w:t>
                              </w:r>
                            </w:p>
                          </w:txbxContent>
                        </wps:txbx>
                        <wps:bodyPr rot="0" vert="horz" wrap="square" lIns="0" tIns="0" rIns="0" bIns="0" anchor="t" anchorCtr="0" upright="1">
                          <a:noAutofit/>
                        </wps:bodyPr>
                      </wps:wsp>
                      <wps:wsp>
                        <wps:cNvPr id="7" name="docshape6"/>
                        <wps:cNvSpPr txBox="1">
                          <a:spLocks noChangeArrowheads="1"/>
                        </wps:cNvSpPr>
                        <wps:spPr bwMode="auto">
                          <a:xfrm>
                            <a:off x="4325" y="271"/>
                            <a:ext cx="3610"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7" w14:textId="2CCBA7E3" w:rsidR="00B53FC2" w:rsidRDefault="006B4EA7">
                              <w:pPr>
                                <w:spacing w:line="356" w:lineRule="exact"/>
                                <w:ind w:right="20"/>
                                <w:jc w:val="center"/>
                                <w:rPr>
                                  <w:b/>
                                  <w:sz w:val="32"/>
                                </w:rPr>
                              </w:pPr>
                              <w:r>
                                <w:rPr>
                                  <w:b/>
                                  <w:sz w:val="32"/>
                                </w:rPr>
                                <w:t xml:space="preserve">CMP </w:t>
                              </w:r>
                              <w:r w:rsidR="00F233FE">
                                <w:rPr>
                                  <w:b/>
                                  <w:sz w:val="32"/>
                                </w:rPr>
                                <w:t>101</w:t>
                              </w:r>
                            </w:p>
                            <w:p w14:paraId="6BD1EEE8" w14:textId="15013D61" w:rsidR="00B53FC2" w:rsidRDefault="00C07629">
                              <w:pPr>
                                <w:ind w:right="18"/>
                                <w:jc w:val="center"/>
                                <w:rPr>
                                  <w:b/>
                                  <w:sz w:val="32"/>
                                </w:rPr>
                              </w:pPr>
                              <w:r>
                                <w:rPr>
                                  <w:b/>
                                  <w:sz w:val="32"/>
                                </w:rPr>
                                <w:t>Composites</w:t>
                              </w:r>
                              <w:r w:rsidR="00302D35">
                                <w:rPr>
                                  <w:b/>
                                  <w:sz w:val="32"/>
                                </w:rPr>
                                <w:t xml:space="preserve">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1EEE1" id="docshapegroup1" o:spid="_x0000_s1026" style="position:absolute;margin-left:81pt;margin-top:9.4pt;width:456pt;height:114pt;z-index:-251657216;mso-wrap-distance-left:0;mso-wrap-distance-right:0;mso-position-horizontal-relative:page" coordorigin="1620,188" coordsize="912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">
                <v:shape id="docshape2" o:spid="_x0000_s1027" style="position:absolute;left:1740;top:308;width:9000;height:2160;visibility:visible;mso-wrap-style:square;v-text-anchor:top" coordsize="90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" path="m9000,l,,,2040r,120l9000,2160r,-120l9000,xe" fillcolor="gray" stroked="f">
                  <v:path arrowok="t" o:connecttype="custom" o:connectlocs="9000,308;0,308;0,2348;0,2468;9000,2468;9000,2348;9000,308" o:connectangles="0,0,0,0,0,0,0"/>
                </v:shape>
                <v:rect id="docshape3" o:spid="_x0000_s1028" style="position:absolute;left:1620;top:188;width:90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" fillcolor="silver" stroked="f"/>
                <v:shapetype id="_x0000_t202" coordsize="21600,21600" o:spt="202" path="m,l,21600r21600,l21600,xe">
                  <v:stroke joinstyle="miter"/>
                  <v:path gradientshapeok="t" o:connecttype="rect"/>
                </v:shapetype>
                <v:shape id="docshape4" o:spid="_x0000_s1029" type="#_x0000_t202" style="position:absolute;left:6085;top:1694;width:399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BD1EEE5" w14:textId="77777777" w:rsidR="00B53FC2" w:rsidRDefault="000F3385">
                        <w:pPr>
                          <w:tabs>
                            <w:tab w:val="left" w:pos="2160"/>
                          </w:tabs>
                          <w:spacing w:line="268" w:lineRule="exact"/>
                          <w:rPr>
                            <w:b/>
                            <w:sz w:val="24"/>
                          </w:rPr>
                        </w:pPr>
                        <w:r>
                          <w:rPr>
                            <w:b/>
                            <w:sz w:val="24"/>
                          </w:rPr>
                          <w:t>Version</w:t>
                        </w:r>
                        <w:r>
                          <w:rPr>
                            <w:b/>
                            <w:spacing w:val="-3"/>
                            <w:sz w:val="24"/>
                          </w:rPr>
                          <w:t xml:space="preserve"> </w:t>
                        </w:r>
                        <w:r>
                          <w:rPr>
                            <w:b/>
                            <w:sz w:val="24"/>
                          </w:rPr>
                          <w:t>Number:</w:t>
                        </w:r>
                        <w:r>
                          <w:rPr>
                            <w:b/>
                            <w:sz w:val="24"/>
                          </w:rPr>
                          <w:tab/>
                        </w:r>
                        <w:r>
                          <w:rPr>
                            <w:b/>
                            <w:sz w:val="24"/>
                            <w:u w:val="thick"/>
                          </w:rPr>
                          <w:t>Base</w:t>
                        </w:r>
                        <w:r>
                          <w:rPr>
                            <w:b/>
                            <w:spacing w:val="-4"/>
                            <w:sz w:val="24"/>
                            <w:u w:val="thick"/>
                          </w:rPr>
                          <w:t xml:space="preserve"> </w:t>
                        </w:r>
                        <w:r>
                          <w:rPr>
                            <w:b/>
                            <w:sz w:val="24"/>
                            <w:u w:val="thick"/>
                          </w:rPr>
                          <w:t>Document</w:t>
                        </w:r>
                      </w:p>
                    </w:txbxContent>
                  </v:textbox>
                </v:shape>
                <v:shape id="docshape5" o:spid="_x0000_s1030" type="#_x0000_t202" style="position:absolute;left:2484;top:1694;width:2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D1EEE6" w14:textId="5C643F1E" w:rsidR="00B53FC2" w:rsidRDefault="000F3385">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6B4EA7">
                          <w:rPr>
                            <w:b/>
                            <w:sz w:val="24"/>
                          </w:rPr>
                          <w:t>3</w:t>
                        </w:r>
                      </w:p>
                    </w:txbxContent>
                  </v:textbox>
                </v:shape>
                <v:shape id="docshape6" o:spid="_x0000_s1031" type="#_x0000_t202" style="position:absolute;left:4325;top:271;width:361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BD1EEE7" w14:textId="2CCBA7E3" w:rsidR="00B53FC2" w:rsidRDefault="006B4EA7">
                        <w:pPr>
                          <w:spacing w:line="356" w:lineRule="exact"/>
                          <w:ind w:right="20"/>
                          <w:jc w:val="center"/>
                          <w:rPr>
                            <w:b/>
                            <w:sz w:val="32"/>
                          </w:rPr>
                        </w:pPr>
                        <w:r>
                          <w:rPr>
                            <w:b/>
                            <w:sz w:val="32"/>
                          </w:rPr>
                          <w:t xml:space="preserve">CMP </w:t>
                        </w:r>
                        <w:r w:rsidR="00F233FE">
                          <w:rPr>
                            <w:b/>
                            <w:sz w:val="32"/>
                          </w:rPr>
                          <w:t>101</w:t>
                        </w:r>
                      </w:p>
                      <w:p w14:paraId="6BD1EEE8" w14:textId="15013D61" w:rsidR="00B53FC2" w:rsidRDefault="00C07629">
                        <w:pPr>
                          <w:ind w:right="18"/>
                          <w:jc w:val="center"/>
                          <w:rPr>
                            <w:b/>
                            <w:sz w:val="32"/>
                          </w:rPr>
                        </w:pPr>
                        <w:r>
                          <w:rPr>
                            <w:b/>
                            <w:sz w:val="32"/>
                          </w:rPr>
                          <w:t>Composites</w:t>
                        </w:r>
                        <w:r w:rsidR="00302D35">
                          <w:rPr>
                            <w:b/>
                            <w:sz w:val="32"/>
                          </w:rPr>
                          <w:t xml:space="preserve"> 1</w:t>
                        </w:r>
                      </w:p>
                    </w:txbxContent>
                  </v:textbox>
                </v:shape>
                <w10:wrap type="topAndBottom" anchorx="page"/>
              </v:group>
            </w:pict>
          </mc:Fallback>
        </mc:AlternateContent>
      </w:r>
    </w:p>
    <w:p w14:paraId="6BD1EE7C" w14:textId="29C628C3" w:rsidR="00B53FC2" w:rsidRDefault="006B4EA7">
      <w:pPr>
        <w:tabs>
          <w:tab w:val="left" w:pos="4485"/>
        </w:tabs>
        <w:spacing w:before="93"/>
        <w:ind w:left="100"/>
        <w:rPr>
          <w:sz w:val="23"/>
        </w:rPr>
      </w:pPr>
      <w:r>
        <w:rPr>
          <w:b/>
          <w:sz w:val="23"/>
        </w:rPr>
        <w:t>CMP10</w:t>
      </w:r>
      <w:r w:rsidR="00E91EDD">
        <w:rPr>
          <w:b/>
          <w:sz w:val="23"/>
        </w:rPr>
        <w:t>1</w:t>
      </w:r>
      <w:r w:rsidR="000F3385">
        <w:rPr>
          <w:b/>
          <w:spacing w:val="-3"/>
          <w:sz w:val="23"/>
        </w:rPr>
        <w:t xml:space="preserve"> </w:t>
      </w:r>
      <w:r w:rsidR="00302D35">
        <w:rPr>
          <w:b/>
          <w:sz w:val="23"/>
        </w:rPr>
        <w:t>Composites 1</w:t>
      </w:r>
      <w:r w:rsidR="000F3385">
        <w:rPr>
          <w:b/>
          <w:sz w:val="23"/>
        </w:rPr>
        <w:tab/>
      </w:r>
    </w:p>
    <w:p w14:paraId="6BD1EE7D" w14:textId="1543EE73" w:rsidR="00B53FC2" w:rsidRDefault="000731D3" w:rsidP="000731D3">
      <w:pPr>
        <w:pStyle w:val="BodyText"/>
        <w:tabs>
          <w:tab w:val="left" w:pos="7926"/>
        </w:tabs>
      </w:pPr>
      <w:r>
        <w:tab/>
      </w:r>
    </w:p>
    <w:p w14:paraId="1667F007" w14:textId="6B0A1E60" w:rsidR="00F233FE" w:rsidRDefault="000F3385" w:rsidP="00F233FE">
      <w:pPr>
        <w:pBdr>
          <w:top w:val="nil"/>
          <w:left w:val="nil"/>
          <w:bottom w:val="nil"/>
          <w:right w:val="nil"/>
          <w:between w:val="nil"/>
        </w:pBdr>
        <w:spacing w:after="2"/>
        <w:ind w:hanging="2"/>
        <w:rPr>
          <w:rFonts w:ascii="Cambria" w:eastAsia="Cambria" w:hAnsi="Cambria" w:cs="Cambria"/>
        </w:rPr>
      </w:pPr>
      <w:r>
        <w:rPr>
          <w:b/>
        </w:rPr>
        <w:t xml:space="preserve">COURSE DESCRIPTION: </w:t>
      </w:r>
      <w:r w:rsidR="00EF105D">
        <w:rPr>
          <w:rFonts w:ascii="Cambria" w:eastAsia="Cambria" w:hAnsi="Cambria" w:cs="Cambria"/>
        </w:rPr>
        <w:t>This course is to enhance the basic composites knowledge students learned in AMT 110 or CMP 100.  Students learn and practice more complicated composite shapes using advanced techniques.  Basic materials, tools, vocabulary, and safety practices used in the composites industry are reinforced.  Students examine various composite materials, chemicals, tools, procedures and processes of fabrication.  They identify the various mold release agents used throughout the composites industry and practice different mold release application methods on various composite</w:t>
      </w:r>
      <w:r w:rsidR="00817ECC">
        <w:rPr>
          <w:rFonts w:ascii="Cambria" w:eastAsia="Cambria" w:hAnsi="Cambria" w:cs="Cambria"/>
        </w:rPr>
        <w:t xml:space="preserve"> parts they fabricate and repair.  Students learn about the reinforcement fabrics and resins common to the composites industry.  Students become familiar in selecting appropriate materials, proper mixing of matrix materials, vacuum bag and non-vacuum processes, and prepreg materials used in advanced composites.  Students learn manufacturing, storage, handling, hand lay-up, oven and autoclave curing.  Students will cover repair assessment, types of damage and repair, and replacement of damaged composites materials.   Students learn the steps necessary to produce a finished composites part ready for final assembly.  Students will explore surface preparation, sanding techniques, priming and painting of composites parts.  Students will demonstrate competency by applying their acquired skills to completely finish their previously constructed parts.</w:t>
      </w:r>
    </w:p>
    <w:p w14:paraId="6BD1EE80" w14:textId="7A5E802B" w:rsidR="00B53FC2" w:rsidRDefault="00B53FC2" w:rsidP="00F233FE">
      <w:pPr>
        <w:pStyle w:val="BodyText"/>
        <w:ind w:left="100" w:right="230"/>
        <w:rPr>
          <w:b/>
        </w:rPr>
      </w:pPr>
    </w:p>
    <w:p w14:paraId="6BD1EE81" w14:textId="77777777" w:rsidR="00B53FC2" w:rsidRDefault="000F3385">
      <w:pPr>
        <w:spacing w:line="230" w:lineRule="auto"/>
        <w:ind w:left="100" w:right="785"/>
        <w:rPr>
          <w:b/>
          <w:sz w:val="18"/>
        </w:rPr>
      </w:pPr>
      <w:r>
        <w:rPr>
          <w:b/>
          <w:sz w:val="24"/>
        </w:rPr>
        <w:t xml:space="preserve">CONTACT/CREDIT HOURS </w:t>
      </w:r>
      <w:r>
        <w:rPr>
          <w:b/>
          <w:sz w:val="18"/>
        </w:rPr>
        <w:t>(applicable if entire course is taught in a career/technical education</w:t>
      </w:r>
      <w:r>
        <w:rPr>
          <w:b/>
          <w:spacing w:val="-47"/>
          <w:sz w:val="18"/>
        </w:rPr>
        <w:t xml:space="preserve"> </w:t>
      </w:r>
      <w:r>
        <w:rPr>
          <w:b/>
          <w:sz w:val="18"/>
        </w:rPr>
        <w:t>degree or</w:t>
      </w:r>
      <w:r>
        <w:rPr>
          <w:b/>
          <w:spacing w:val="-3"/>
          <w:sz w:val="18"/>
        </w:rPr>
        <w:t xml:space="preserve"> </w:t>
      </w:r>
      <w:r>
        <w:rPr>
          <w:b/>
          <w:sz w:val="18"/>
        </w:rPr>
        <w:t>non-degree program)</w:t>
      </w:r>
    </w:p>
    <w:p w14:paraId="6BD1EE82" w14:textId="243B6FA0" w:rsidR="00B53FC2" w:rsidRDefault="000F3385">
      <w:pPr>
        <w:pStyle w:val="BodyText"/>
        <w:tabs>
          <w:tab w:val="left" w:pos="5140"/>
          <w:tab w:val="left" w:pos="6715"/>
        </w:tabs>
        <w:spacing w:before="10"/>
        <w:ind w:left="100"/>
      </w:pPr>
      <w:r>
        <w:t>Theory</w:t>
      </w:r>
      <w:r>
        <w:rPr>
          <w:spacing w:val="-5"/>
        </w:rPr>
        <w:t xml:space="preserve"> </w:t>
      </w:r>
      <w:r>
        <w:t>Contact/Credit</w:t>
      </w:r>
      <w:r>
        <w:rPr>
          <w:spacing w:val="-3"/>
        </w:rPr>
        <w:t xml:space="preserve"> </w:t>
      </w:r>
      <w:r>
        <w:t>Hours</w:t>
      </w:r>
      <w:r>
        <w:tab/>
      </w:r>
      <w:r>
        <w:tab/>
      </w:r>
      <w:r w:rsidR="00237A4A">
        <w:t>3/3</w:t>
      </w:r>
      <w:r w:rsidR="00110365">
        <w:t xml:space="preserve"> credit hour</w:t>
      </w:r>
    </w:p>
    <w:p w14:paraId="6BD1EE83" w14:textId="34976D7C" w:rsidR="00B53FC2" w:rsidRDefault="000F3385">
      <w:pPr>
        <w:pStyle w:val="BodyText"/>
        <w:tabs>
          <w:tab w:val="left" w:pos="5140"/>
          <w:tab w:val="left" w:pos="6715"/>
        </w:tabs>
        <w:ind w:left="100"/>
      </w:pPr>
      <w:r>
        <w:t>Lab</w:t>
      </w:r>
      <w:r>
        <w:rPr>
          <w:spacing w:val="-4"/>
        </w:rPr>
        <w:t xml:space="preserve"> </w:t>
      </w:r>
      <w:r>
        <w:t>Contact/Credit</w:t>
      </w:r>
      <w:r>
        <w:rPr>
          <w:spacing w:val="-4"/>
        </w:rPr>
        <w:t xml:space="preserve"> </w:t>
      </w:r>
      <w:r>
        <w:t>Hours</w:t>
      </w:r>
      <w:r>
        <w:tab/>
      </w:r>
      <w:r>
        <w:tab/>
      </w:r>
      <w:r w:rsidR="00237A4A">
        <w:t>6/2</w:t>
      </w:r>
      <w:r w:rsidR="00110365">
        <w:t xml:space="preserve"> credit hour</w:t>
      </w:r>
    </w:p>
    <w:p w14:paraId="6BD1EE84" w14:textId="08DE260E" w:rsidR="00B53FC2" w:rsidRDefault="000F3385">
      <w:pPr>
        <w:pStyle w:val="BodyText"/>
        <w:tabs>
          <w:tab w:val="left" w:pos="5140"/>
          <w:tab w:val="left" w:pos="6581"/>
        </w:tabs>
        <w:spacing w:line="275" w:lineRule="exact"/>
        <w:ind w:left="100"/>
      </w:pPr>
      <w:r>
        <w:t>Total</w:t>
      </w:r>
      <w:r>
        <w:rPr>
          <w:spacing w:val="-4"/>
        </w:rPr>
        <w:t xml:space="preserve"> </w:t>
      </w:r>
      <w:r>
        <w:t>Contact/Credit</w:t>
      </w:r>
      <w:r>
        <w:rPr>
          <w:spacing w:val="-4"/>
        </w:rPr>
        <w:t xml:space="preserve"> </w:t>
      </w:r>
      <w:r>
        <w:t>Hours</w:t>
      </w:r>
      <w:r>
        <w:tab/>
      </w:r>
      <w:r>
        <w:tab/>
      </w:r>
      <w:r w:rsidR="00110365">
        <w:t xml:space="preserve">  </w:t>
      </w:r>
      <w:r w:rsidR="00237A4A">
        <w:t>9/</w:t>
      </w:r>
      <w:r w:rsidR="00F233FE">
        <w:t>5</w:t>
      </w:r>
      <w:r w:rsidR="00110365">
        <w:t xml:space="preserve"> credit hour</w:t>
      </w:r>
    </w:p>
    <w:p w14:paraId="6BD1EE86" w14:textId="77777777" w:rsidR="00B53FC2" w:rsidRDefault="00B53FC2">
      <w:pPr>
        <w:pStyle w:val="BodyText"/>
        <w:spacing w:before="2"/>
      </w:pPr>
    </w:p>
    <w:p w14:paraId="6BD1EE87" w14:textId="77777777" w:rsidR="00B53FC2" w:rsidRDefault="000F3385">
      <w:pPr>
        <w:ind w:left="100" w:right="811"/>
        <w:rPr>
          <w:b/>
          <w:sz w:val="18"/>
        </w:rPr>
      </w:pPr>
      <w:r>
        <w:rPr>
          <w:b/>
          <w:sz w:val="24"/>
        </w:rPr>
        <w:t xml:space="preserve">PREREQUISITE COURSES </w:t>
      </w:r>
      <w:r>
        <w:rPr>
          <w:b/>
          <w:sz w:val="18"/>
        </w:rPr>
        <w:t>(applicable if entire course is taught in a career/technical education</w:t>
      </w:r>
      <w:r>
        <w:rPr>
          <w:b/>
          <w:spacing w:val="-47"/>
          <w:sz w:val="18"/>
        </w:rPr>
        <w:t xml:space="preserve"> </w:t>
      </w:r>
      <w:r>
        <w:rPr>
          <w:b/>
          <w:sz w:val="18"/>
        </w:rPr>
        <w:t>degree</w:t>
      </w:r>
      <w:r>
        <w:rPr>
          <w:b/>
          <w:spacing w:val="-1"/>
          <w:sz w:val="18"/>
        </w:rPr>
        <w:t xml:space="preserve"> </w:t>
      </w:r>
      <w:r>
        <w:rPr>
          <w:b/>
          <w:sz w:val="18"/>
        </w:rPr>
        <w:t>or</w:t>
      </w:r>
      <w:r>
        <w:rPr>
          <w:b/>
          <w:spacing w:val="-3"/>
          <w:sz w:val="18"/>
        </w:rPr>
        <w:t xml:space="preserve"> </w:t>
      </w:r>
      <w:r>
        <w:rPr>
          <w:b/>
          <w:sz w:val="18"/>
        </w:rPr>
        <w:t>non-degree program)</w:t>
      </w:r>
    </w:p>
    <w:p w14:paraId="6BD1EE88" w14:textId="45CF3908" w:rsidR="00B53FC2" w:rsidRDefault="00237A4A">
      <w:pPr>
        <w:pStyle w:val="BodyText"/>
        <w:spacing w:line="275" w:lineRule="exact"/>
        <w:ind w:left="100"/>
      </w:pPr>
      <w:r>
        <w:t>CMP 100 or AMT 110</w:t>
      </w:r>
    </w:p>
    <w:p w14:paraId="6BD1EE89" w14:textId="77777777" w:rsidR="00B53FC2" w:rsidRDefault="00B53FC2">
      <w:pPr>
        <w:pStyle w:val="BodyText"/>
      </w:pPr>
    </w:p>
    <w:p w14:paraId="6BD1EE8A" w14:textId="77777777" w:rsidR="00B53FC2" w:rsidRDefault="000F3385">
      <w:pPr>
        <w:ind w:left="100" w:right="355"/>
        <w:rPr>
          <w:b/>
          <w:sz w:val="18"/>
        </w:rPr>
      </w:pPr>
      <w:r>
        <w:rPr>
          <w:b/>
          <w:sz w:val="24"/>
        </w:rPr>
        <w:t>CO-REQUISITE</w:t>
      </w:r>
      <w:r>
        <w:rPr>
          <w:b/>
          <w:spacing w:val="-5"/>
          <w:sz w:val="24"/>
        </w:rPr>
        <w:t xml:space="preserve"> </w:t>
      </w:r>
      <w:r>
        <w:rPr>
          <w:b/>
          <w:sz w:val="24"/>
        </w:rPr>
        <w:t>COURSES</w:t>
      </w:r>
      <w:r>
        <w:rPr>
          <w:b/>
          <w:spacing w:val="-1"/>
          <w:sz w:val="24"/>
        </w:rPr>
        <w:t xml:space="preserve"> </w:t>
      </w:r>
      <w:r>
        <w:rPr>
          <w:b/>
          <w:sz w:val="18"/>
        </w:rPr>
        <w:t>(applicable</w:t>
      </w:r>
      <w:r>
        <w:rPr>
          <w:b/>
          <w:spacing w:val="-3"/>
          <w:sz w:val="18"/>
        </w:rPr>
        <w:t xml:space="preserve"> </w:t>
      </w:r>
      <w:r>
        <w:rPr>
          <w:b/>
          <w:sz w:val="18"/>
        </w:rPr>
        <w:t>if</w:t>
      </w:r>
      <w:r>
        <w:rPr>
          <w:b/>
          <w:spacing w:val="-6"/>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w:t>
      </w:r>
      <w:r>
        <w:rPr>
          <w:b/>
          <w:spacing w:val="-3"/>
          <w:sz w:val="18"/>
        </w:rPr>
        <w:t xml:space="preserve"> </w:t>
      </w:r>
      <w:r>
        <w:rPr>
          <w:b/>
          <w:sz w:val="18"/>
        </w:rPr>
        <w:t>taught</w:t>
      </w:r>
      <w:r>
        <w:rPr>
          <w:b/>
          <w:spacing w:val="-3"/>
          <w:sz w:val="18"/>
        </w:rPr>
        <w:t xml:space="preserve"> </w:t>
      </w:r>
      <w:r>
        <w:rPr>
          <w:b/>
          <w:sz w:val="18"/>
        </w:rPr>
        <w:t>in</w:t>
      </w:r>
      <w:r>
        <w:rPr>
          <w:b/>
          <w:spacing w:val="-5"/>
          <w:sz w:val="18"/>
        </w:rPr>
        <w:t xml:space="preserve"> </w:t>
      </w:r>
      <w:r>
        <w:rPr>
          <w:b/>
          <w:sz w:val="18"/>
        </w:rPr>
        <w:t>a</w:t>
      </w:r>
      <w:r>
        <w:rPr>
          <w:b/>
          <w:spacing w:val="-4"/>
          <w:sz w:val="18"/>
        </w:rPr>
        <w:t xml:space="preserve"> </w:t>
      </w:r>
      <w:r>
        <w:rPr>
          <w:b/>
          <w:sz w:val="18"/>
        </w:rPr>
        <w:t>career/technical</w:t>
      </w:r>
      <w:r>
        <w:rPr>
          <w:b/>
          <w:spacing w:val="-3"/>
          <w:sz w:val="18"/>
        </w:rPr>
        <w:t xml:space="preserve"> </w:t>
      </w:r>
      <w:r>
        <w:rPr>
          <w:b/>
          <w:sz w:val="18"/>
        </w:rPr>
        <w:t>education</w:t>
      </w:r>
      <w:r>
        <w:rPr>
          <w:b/>
          <w:spacing w:val="-47"/>
          <w:sz w:val="18"/>
        </w:rPr>
        <w:t xml:space="preserve"> </w:t>
      </w:r>
      <w:r>
        <w:rPr>
          <w:b/>
          <w:sz w:val="18"/>
        </w:rPr>
        <w:t>degree</w:t>
      </w:r>
      <w:r>
        <w:rPr>
          <w:b/>
          <w:spacing w:val="-1"/>
          <w:sz w:val="18"/>
        </w:rPr>
        <w:t xml:space="preserve"> </w:t>
      </w:r>
      <w:r>
        <w:rPr>
          <w:b/>
          <w:sz w:val="18"/>
        </w:rPr>
        <w:t>or</w:t>
      </w:r>
      <w:r>
        <w:rPr>
          <w:b/>
          <w:spacing w:val="-3"/>
          <w:sz w:val="18"/>
        </w:rPr>
        <w:t xml:space="preserve"> </w:t>
      </w:r>
      <w:r>
        <w:rPr>
          <w:b/>
          <w:sz w:val="18"/>
        </w:rPr>
        <w:t>non-degree program)</w:t>
      </w:r>
    </w:p>
    <w:p w14:paraId="38C4DF51" w14:textId="77777777" w:rsidR="00F74158" w:rsidRDefault="000F3385" w:rsidP="00F74158">
      <w:pPr>
        <w:pStyle w:val="BodyText"/>
        <w:spacing w:line="275" w:lineRule="exact"/>
        <w:ind w:left="100"/>
      </w:pPr>
      <w:r>
        <w:t>Determined</w:t>
      </w:r>
      <w:r>
        <w:rPr>
          <w:spacing w:val="-6"/>
        </w:rPr>
        <w:t xml:space="preserve"> </w:t>
      </w:r>
      <w:r>
        <w:t>by</w:t>
      </w:r>
      <w:r>
        <w:rPr>
          <w:spacing w:val="-6"/>
        </w:rPr>
        <w:t xml:space="preserve"> </w:t>
      </w:r>
      <w:r>
        <w:t>college</w:t>
      </w:r>
      <w:r>
        <w:rPr>
          <w:spacing w:val="-4"/>
        </w:rPr>
        <w:t xml:space="preserve"> </w:t>
      </w:r>
      <w:r>
        <w:t>unless</w:t>
      </w:r>
      <w:r>
        <w:rPr>
          <w:spacing w:val="-3"/>
        </w:rPr>
        <w:t xml:space="preserve"> </w:t>
      </w:r>
      <w:r>
        <w:t>stated</w:t>
      </w:r>
      <w:r>
        <w:rPr>
          <w:spacing w:val="-3"/>
        </w:rPr>
        <w:t xml:space="preserve"> </w:t>
      </w:r>
      <w:r>
        <w:t>otherwise.</w:t>
      </w:r>
    </w:p>
    <w:p w14:paraId="7145EC88" w14:textId="77777777" w:rsidR="00F74158" w:rsidRDefault="00F74158" w:rsidP="00F74158">
      <w:pPr>
        <w:pStyle w:val="BodyText"/>
        <w:spacing w:line="275" w:lineRule="exact"/>
        <w:ind w:left="100"/>
      </w:pPr>
    </w:p>
    <w:p w14:paraId="6BD1EE9D" w14:textId="73B7E7D6" w:rsidR="00B53FC2" w:rsidRDefault="000F3385" w:rsidP="00F74158">
      <w:pPr>
        <w:pStyle w:val="BodyText"/>
        <w:spacing w:line="275" w:lineRule="exact"/>
        <w:ind w:left="100"/>
        <w:rPr>
          <w:b/>
        </w:rPr>
      </w:pPr>
      <w:r>
        <w:rPr>
          <w:b/>
        </w:rPr>
        <w:t>INDUSTRY</w:t>
      </w:r>
      <w:r>
        <w:rPr>
          <w:b/>
          <w:spacing w:val="-5"/>
        </w:rPr>
        <w:t xml:space="preserve"> </w:t>
      </w:r>
      <w:r>
        <w:rPr>
          <w:b/>
        </w:rPr>
        <w:t>COMPETENCIES</w:t>
      </w:r>
    </w:p>
    <w:p w14:paraId="46454186" w14:textId="59980543" w:rsidR="006C2A11" w:rsidRDefault="006C2A11" w:rsidP="006C2A11">
      <w:pPr>
        <w:pStyle w:val="BodyText"/>
        <w:ind w:right="80"/>
        <w:rPr>
          <w:spacing w:val="-64"/>
        </w:rPr>
      </w:pPr>
      <w:r>
        <w:tab/>
      </w:r>
      <w:bookmarkStart w:id="2" w:name="_Hlk103252497"/>
      <w:r w:rsidR="000F3385">
        <w:t xml:space="preserve">Knowledge associated </w:t>
      </w:r>
      <w:r>
        <w:t xml:space="preserve">with </w:t>
      </w:r>
      <w:r w:rsidR="00237A4A">
        <w:t>c</w:t>
      </w:r>
      <w:r w:rsidR="005A1715">
        <w:t xml:space="preserve">omposite </w:t>
      </w:r>
      <w:r w:rsidR="00E91EDD">
        <w:t>structure</w:t>
      </w:r>
      <w:r w:rsidR="000F3385">
        <w:rPr>
          <w:spacing w:val="-64"/>
        </w:rPr>
        <w:t xml:space="preserve"> </w:t>
      </w:r>
      <w:bookmarkEnd w:id="2"/>
    </w:p>
    <w:p w14:paraId="6BD1EEA0" w14:textId="226FB936" w:rsidR="00B53FC2" w:rsidRDefault="006C2A11" w:rsidP="005A1715">
      <w:pPr>
        <w:pStyle w:val="BodyText"/>
      </w:pPr>
      <w:r>
        <w:tab/>
      </w:r>
      <w:bookmarkStart w:id="3" w:name="_Hlk103319445"/>
      <w:bookmarkStart w:id="4" w:name="_Hlk103252411"/>
      <w:r>
        <w:t xml:space="preserve">Ability to </w:t>
      </w:r>
      <w:r w:rsidR="00237A4A">
        <w:t>d</w:t>
      </w:r>
      <w:r w:rsidR="000F3385">
        <w:t>emonstra</w:t>
      </w:r>
      <w:r>
        <w:t xml:space="preserve">te </w:t>
      </w:r>
      <w:r w:rsidR="00237A4A">
        <w:t>skills</w:t>
      </w:r>
      <w:r w:rsidR="000F3385">
        <w:rPr>
          <w:spacing w:val="-2"/>
        </w:rPr>
        <w:t xml:space="preserve"> </w:t>
      </w:r>
      <w:r w:rsidR="000F3385">
        <w:t>associated</w:t>
      </w:r>
      <w:r w:rsidR="000F3385">
        <w:rPr>
          <w:spacing w:val="-2"/>
        </w:rPr>
        <w:t xml:space="preserve"> </w:t>
      </w:r>
      <w:r w:rsidR="000F3385">
        <w:t>with</w:t>
      </w:r>
      <w:r w:rsidR="000F3385">
        <w:rPr>
          <w:spacing w:val="-3"/>
        </w:rPr>
        <w:t xml:space="preserve"> </w:t>
      </w:r>
      <w:bookmarkEnd w:id="3"/>
      <w:bookmarkEnd w:id="4"/>
      <w:r w:rsidR="005A1715">
        <w:rPr>
          <w:spacing w:val="-3"/>
        </w:rPr>
        <w:t>composite fabrication and repair</w:t>
      </w:r>
    </w:p>
    <w:p w14:paraId="05BA86A2" w14:textId="77777777" w:rsidR="006C2A11" w:rsidRDefault="006C2A11">
      <w:pPr>
        <w:spacing w:before="124"/>
        <w:ind w:left="105"/>
        <w:rPr>
          <w:b/>
          <w:sz w:val="24"/>
        </w:rPr>
      </w:pPr>
    </w:p>
    <w:p w14:paraId="41E749AF" w14:textId="77777777" w:rsidR="006C2A11" w:rsidRDefault="006C2A11">
      <w:pPr>
        <w:spacing w:before="124"/>
        <w:ind w:left="105"/>
        <w:rPr>
          <w:b/>
          <w:sz w:val="24"/>
        </w:rPr>
      </w:pPr>
    </w:p>
    <w:p w14:paraId="3AD7951B" w14:textId="77777777" w:rsidR="006C2A11" w:rsidRDefault="006C2A11">
      <w:pPr>
        <w:spacing w:before="124"/>
        <w:ind w:left="105"/>
        <w:rPr>
          <w:b/>
          <w:sz w:val="24"/>
        </w:rPr>
      </w:pPr>
    </w:p>
    <w:p w14:paraId="6BD1EEA1" w14:textId="6102933E" w:rsidR="00B53FC2" w:rsidRDefault="000F3385">
      <w:pPr>
        <w:spacing w:before="124"/>
        <w:ind w:left="105"/>
        <w:rPr>
          <w:b/>
          <w:sz w:val="24"/>
        </w:rPr>
      </w:pPr>
      <w:r>
        <w:rPr>
          <w:b/>
          <w:sz w:val="24"/>
        </w:rPr>
        <w:lastRenderedPageBreak/>
        <w:t>COURSE</w:t>
      </w:r>
      <w:r>
        <w:rPr>
          <w:b/>
          <w:spacing w:val="-3"/>
          <w:sz w:val="24"/>
        </w:rPr>
        <w:t xml:space="preserve"> </w:t>
      </w:r>
      <w:r>
        <w:rPr>
          <w:b/>
          <w:sz w:val="24"/>
        </w:rPr>
        <w:t>OBJECTIVES</w:t>
      </w:r>
    </w:p>
    <w:p w14:paraId="47320B27" w14:textId="77777777" w:rsidR="00AB2BDC" w:rsidRDefault="00AB2BDC" w:rsidP="00AB2BDC">
      <w:pPr>
        <w:pStyle w:val="BodyText"/>
        <w:ind w:left="105"/>
      </w:pPr>
      <w:r>
        <w:t>The</w:t>
      </w:r>
      <w:r>
        <w:rPr>
          <w:spacing w:val="-2"/>
        </w:rPr>
        <w:t xml:space="preserve"> </w:t>
      </w:r>
      <w:r>
        <w:t>cognitive objective of</w:t>
      </w:r>
      <w:r>
        <w:rPr>
          <w:spacing w:val="1"/>
        </w:rPr>
        <w:t xml:space="preserve"> </w:t>
      </w:r>
      <w:r>
        <w:t>this</w:t>
      </w:r>
      <w:r>
        <w:rPr>
          <w:spacing w:val="1"/>
        </w:rPr>
        <w:t xml:space="preserve"> </w:t>
      </w:r>
      <w:r>
        <w:t>course</w:t>
      </w:r>
      <w:r>
        <w:rPr>
          <w:spacing w:val="-6"/>
        </w:rPr>
        <w:t xml:space="preserve"> </w:t>
      </w:r>
      <w:r>
        <w:t>is</w:t>
      </w:r>
      <w:r>
        <w:rPr>
          <w:spacing w:val="-3"/>
        </w:rPr>
        <w:t xml:space="preserve"> </w:t>
      </w:r>
      <w:r>
        <w:t>for</w:t>
      </w:r>
      <w:r>
        <w:rPr>
          <w:spacing w:val="-4"/>
        </w:rPr>
        <w:t xml:space="preserve"> </w:t>
      </w:r>
      <w:r>
        <w:t>each</w:t>
      </w:r>
      <w:r>
        <w:rPr>
          <w:spacing w:val="-1"/>
        </w:rPr>
        <w:t xml:space="preserve"> </w:t>
      </w:r>
      <w:r>
        <w:t>student</w:t>
      </w:r>
      <w:r>
        <w:rPr>
          <w:spacing w:val="-1"/>
        </w:rPr>
        <w:t xml:space="preserve"> </w:t>
      </w:r>
      <w:r>
        <w:t>to</w:t>
      </w:r>
      <w:r>
        <w:rPr>
          <w:spacing w:val="-3"/>
        </w:rPr>
        <w:t xml:space="preserve"> </w:t>
      </w:r>
      <w:r>
        <w:t>comprehend</w:t>
      </w:r>
      <w:r>
        <w:rPr>
          <w:spacing w:val="-2"/>
        </w:rPr>
        <w:t xml:space="preserve"> </w:t>
      </w:r>
      <w:r>
        <w:t>fundamental knowledge needed</w:t>
      </w:r>
      <w:r>
        <w:rPr>
          <w:spacing w:val="-2"/>
        </w:rPr>
        <w:t xml:space="preserve"> </w:t>
      </w:r>
      <w:r>
        <w:t>to</w:t>
      </w:r>
      <w:r>
        <w:rPr>
          <w:spacing w:val="-3"/>
        </w:rPr>
        <w:t xml:space="preserve"> </w:t>
      </w:r>
      <w:r>
        <w:t>perform</w:t>
      </w:r>
      <w:r>
        <w:rPr>
          <w:spacing w:val="-3"/>
        </w:rPr>
        <w:t xml:space="preserve"> </w:t>
      </w:r>
      <w:r>
        <w:t>stated</w:t>
      </w:r>
      <w:r>
        <w:rPr>
          <w:spacing w:val="-3"/>
        </w:rPr>
        <w:t xml:space="preserve"> </w:t>
      </w:r>
      <w:r>
        <w:t>entry-level</w:t>
      </w:r>
      <w:r>
        <w:rPr>
          <w:spacing w:val="-2"/>
        </w:rPr>
        <w:t xml:space="preserve"> </w:t>
      </w:r>
      <w:r>
        <w:t>industry</w:t>
      </w:r>
      <w:r>
        <w:rPr>
          <w:spacing w:val="-2"/>
        </w:rPr>
        <w:t xml:space="preserve"> </w:t>
      </w:r>
      <w:r>
        <w:t>competencies.</w:t>
      </w:r>
    </w:p>
    <w:p w14:paraId="4D878E30" w14:textId="77777777" w:rsidR="00AB2BDC" w:rsidRDefault="00AB2BDC" w:rsidP="00AB2BDC">
      <w:pPr>
        <w:ind w:left="105"/>
      </w:pPr>
      <w:r>
        <w:t>The performance objective of this course is for each student to apply foundational</w:t>
      </w:r>
      <w:r>
        <w:rPr>
          <w:spacing w:val="1"/>
        </w:rPr>
        <w:t xml:space="preserve"> </w:t>
      </w:r>
      <w:r>
        <w:t>knowledge</w:t>
      </w:r>
      <w:r>
        <w:rPr>
          <w:spacing w:val="1"/>
        </w:rPr>
        <w:t xml:space="preserve"> </w:t>
      </w:r>
      <w:r>
        <w:t>and</w:t>
      </w:r>
      <w:r>
        <w:rPr>
          <w:spacing w:val="-2"/>
        </w:rPr>
        <w:t xml:space="preserve"> be able to </w:t>
      </w:r>
      <w:r>
        <w:t>fabricate and repair composites parts in an industry setting</w:t>
      </w:r>
    </w:p>
    <w:p w14:paraId="5000F591" w14:textId="77777777" w:rsidR="00AB2BDC" w:rsidRDefault="00AB2BDC" w:rsidP="00AB2BDC">
      <w:pPr>
        <w:ind w:left="105"/>
        <w:rPr>
          <w:b/>
          <w:sz w:val="23"/>
        </w:rPr>
      </w:pPr>
    </w:p>
    <w:p w14:paraId="6BD1EEA5" w14:textId="64669F7A" w:rsidR="00B53FC2" w:rsidRDefault="000F3385" w:rsidP="00AB2BDC">
      <w:pPr>
        <w:ind w:left="105"/>
        <w:rPr>
          <w:b/>
          <w:sz w:val="23"/>
        </w:rPr>
      </w:pPr>
      <w:r>
        <w:rPr>
          <w:b/>
          <w:sz w:val="23"/>
        </w:rPr>
        <w:t>COURSE</w:t>
      </w:r>
      <w:r>
        <w:rPr>
          <w:b/>
          <w:spacing w:val="-3"/>
          <w:sz w:val="23"/>
        </w:rPr>
        <w:t xml:space="preserve"> </w:t>
      </w:r>
      <w:r>
        <w:rPr>
          <w:b/>
          <w:sz w:val="23"/>
        </w:rPr>
        <w:t>CONTENT</w:t>
      </w:r>
      <w:r>
        <w:rPr>
          <w:b/>
          <w:spacing w:val="-6"/>
          <w:sz w:val="23"/>
        </w:rPr>
        <w:t xml:space="preserve"> </w:t>
      </w:r>
      <w:r>
        <w:rPr>
          <w:b/>
          <w:sz w:val="23"/>
        </w:rPr>
        <w:t>OUTLIN</w:t>
      </w:r>
      <w:r w:rsidR="005A1715">
        <w:rPr>
          <w:b/>
          <w:sz w:val="23"/>
        </w:rPr>
        <w:t>E</w:t>
      </w:r>
    </w:p>
    <w:p w14:paraId="6BD1EEA6" w14:textId="77777777" w:rsidR="00B53FC2" w:rsidRDefault="00B53FC2">
      <w:pPr>
        <w:pStyle w:val="BodyText"/>
        <w:rPr>
          <w:b/>
        </w:rPr>
      </w:pPr>
    </w:p>
    <w:p w14:paraId="51872056" w14:textId="2BF316B0" w:rsidR="00F233FE" w:rsidRPr="00432B34" w:rsidRDefault="00F233FE" w:rsidP="000734BA">
      <w:pPr>
        <w:widowControl/>
        <w:numPr>
          <w:ilvl w:val="0"/>
          <w:numId w:val="1"/>
        </w:numPr>
        <w:autoSpaceDE/>
        <w:autoSpaceDN/>
        <w:spacing w:line="276" w:lineRule="auto"/>
      </w:pPr>
      <w:r w:rsidRPr="00432B34">
        <w:t>Identify the various businesses that employ composite technicians</w:t>
      </w:r>
      <w:r w:rsidR="00750C4C">
        <w:t xml:space="preserve"> </w:t>
      </w:r>
      <w:r w:rsidR="00750C4C">
        <w:rPr>
          <w:b/>
        </w:rPr>
        <w:t>O</w:t>
      </w:r>
    </w:p>
    <w:p w14:paraId="47F05237" w14:textId="29A510E3" w:rsidR="00F233FE" w:rsidRPr="00432B34" w:rsidRDefault="00F233FE" w:rsidP="000734BA">
      <w:pPr>
        <w:widowControl/>
        <w:numPr>
          <w:ilvl w:val="0"/>
          <w:numId w:val="1"/>
        </w:numPr>
        <w:autoSpaceDE/>
        <w:autoSpaceDN/>
        <w:spacing w:line="276" w:lineRule="auto"/>
      </w:pPr>
      <w:r w:rsidRPr="00432B34">
        <w:t>Describe the different composite applications within the industry</w:t>
      </w:r>
      <w:r w:rsidR="00750C4C">
        <w:t xml:space="preserve"> </w:t>
      </w:r>
      <w:r w:rsidR="00750C4C" w:rsidRPr="00750C4C">
        <w:rPr>
          <w:b/>
        </w:rPr>
        <w:t>O</w:t>
      </w:r>
    </w:p>
    <w:p w14:paraId="698EF30D" w14:textId="6C57DC37" w:rsidR="00F233FE" w:rsidRPr="00432B34" w:rsidRDefault="00F233FE" w:rsidP="000734BA">
      <w:pPr>
        <w:widowControl/>
        <w:numPr>
          <w:ilvl w:val="0"/>
          <w:numId w:val="1"/>
        </w:numPr>
        <w:autoSpaceDE/>
        <w:autoSpaceDN/>
        <w:spacing w:line="276" w:lineRule="auto"/>
      </w:pPr>
      <w:r w:rsidRPr="00432B34">
        <w:t>Explain the role composites play in today’s market place</w:t>
      </w:r>
      <w:r w:rsidR="00750C4C">
        <w:t xml:space="preserve"> </w:t>
      </w:r>
      <w:r w:rsidR="00750C4C">
        <w:rPr>
          <w:b/>
        </w:rPr>
        <w:t>O</w:t>
      </w:r>
    </w:p>
    <w:p w14:paraId="2C0F2938" w14:textId="2BC8DA6D" w:rsidR="00F233FE" w:rsidRPr="00432B34" w:rsidRDefault="00F233FE" w:rsidP="000734BA">
      <w:pPr>
        <w:widowControl/>
        <w:numPr>
          <w:ilvl w:val="0"/>
          <w:numId w:val="1"/>
        </w:numPr>
        <w:autoSpaceDE/>
        <w:autoSpaceDN/>
        <w:spacing w:line="276" w:lineRule="auto"/>
      </w:pPr>
      <w:r w:rsidRPr="00432B34">
        <w:t>Identify the various terms that composite technicians use and how the terms and wording apply to an application</w:t>
      </w:r>
      <w:r w:rsidR="00750C4C">
        <w:t xml:space="preserve"> </w:t>
      </w:r>
      <w:r w:rsidR="00750C4C" w:rsidRPr="00750C4C">
        <w:rPr>
          <w:b/>
        </w:rPr>
        <w:t>O</w:t>
      </w:r>
    </w:p>
    <w:p w14:paraId="5CAD079C" w14:textId="1690E2CF" w:rsidR="00F233FE" w:rsidRPr="00432B34" w:rsidRDefault="00F233FE" w:rsidP="000734BA">
      <w:pPr>
        <w:widowControl/>
        <w:numPr>
          <w:ilvl w:val="0"/>
          <w:numId w:val="1"/>
        </w:numPr>
        <w:autoSpaceDE/>
        <w:autoSpaceDN/>
        <w:spacing w:line="276" w:lineRule="auto"/>
      </w:pPr>
      <w:r w:rsidRPr="00432B34">
        <w:t>Identify the various fabric styles incorporated in laminations and describe how the different fabrics interact</w:t>
      </w:r>
      <w:r w:rsidR="00750C4C">
        <w:t xml:space="preserve"> </w:t>
      </w:r>
      <w:r w:rsidR="00750C4C" w:rsidRPr="00750C4C">
        <w:rPr>
          <w:b/>
        </w:rPr>
        <w:t>B</w:t>
      </w:r>
    </w:p>
    <w:p w14:paraId="7509C356" w14:textId="43672EDB" w:rsidR="00F233FE" w:rsidRPr="00432B34" w:rsidRDefault="00F233FE" w:rsidP="000734BA">
      <w:pPr>
        <w:widowControl/>
        <w:numPr>
          <w:ilvl w:val="0"/>
          <w:numId w:val="1"/>
        </w:numPr>
        <w:autoSpaceDE/>
        <w:autoSpaceDN/>
        <w:spacing w:line="276" w:lineRule="auto"/>
      </w:pPr>
      <w:r w:rsidRPr="00432B34">
        <w:t>Compare several resin systems and identify the parameters necessary to use each resin system</w:t>
      </w:r>
      <w:r w:rsidR="00750C4C">
        <w:t xml:space="preserve"> </w:t>
      </w:r>
      <w:r w:rsidR="00750C4C" w:rsidRPr="00750C4C">
        <w:rPr>
          <w:b/>
        </w:rPr>
        <w:t>O</w:t>
      </w:r>
    </w:p>
    <w:p w14:paraId="1297A804" w14:textId="2E81270B" w:rsidR="00F233FE" w:rsidRPr="00432B34" w:rsidRDefault="00F233FE" w:rsidP="000734BA">
      <w:pPr>
        <w:widowControl/>
        <w:numPr>
          <w:ilvl w:val="0"/>
          <w:numId w:val="1"/>
        </w:numPr>
        <w:autoSpaceDE/>
        <w:autoSpaceDN/>
        <w:spacing w:line="276" w:lineRule="auto"/>
      </w:pPr>
      <w:r w:rsidRPr="00432B34">
        <w:t>Describe epoxy resin systems</w:t>
      </w:r>
      <w:r w:rsidR="00750C4C">
        <w:t xml:space="preserve"> </w:t>
      </w:r>
      <w:r w:rsidR="00750C4C" w:rsidRPr="00750C4C">
        <w:rPr>
          <w:b/>
        </w:rPr>
        <w:t>O</w:t>
      </w:r>
    </w:p>
    <w:p w14:paraId="5F1558F9" w14:textId="0D3E3CC1" w:rsidR="00F233FE" w:rsidRPr="00432B34" w:rsidRDefault="00F233FE" w:rsidP="000734BA">
      <w:pPr>
        <w:widowControl/>
        <w:numPr>
          <w:ilvl w:val="0"/>
          <w:numId w:val="1"/>
        </w:numPr>
        <w:autoSpaceDE/>
        <w:autoSpaceDN/>
        <w:spacing w:line="276" w:lineRule="auto"/>
      </w:pPr>
      <w:r w:rsidRPr="00432B34">
        <w:t>Explain the procedures and practices involved with epoxy bonding</w:t>
      </w:r>
      <w:r w:rsidR="00750C4C">
        <w:t xml:space="preserve"> </w:t>
      </w:r>
      <w:r w:rsidR="00750C4C" w:rsidRPr="00750C4C">
        <w:rPr>
          <w:b/>
        </w:rPr>
        <w:t>O</w:t>
      </w:r>
    </w:p>
    <w:p w14:paraId="51033926" w14:textId="41D1BF5E" w:rsidR="00F233FE" w:rsidRPr="00432B34" w:rsidRDefault="00F233FE" w:rsidP="000734BA">
      <w:pPr>
        <w:widowControl/>
        <w:numPr>
          <w:ilvl w:val="0"/>
          <w:numId w:val="1"/>
        </w:numPr>
        <w:autoSpaceDE/>
        <w:autoSpaceDN/>
        <w:spacing w:line="276" w:lineRule="auto"/>
      </w:pPr>
      <w:r w:rsidRPr="00432B34">
        <w:t>Identify various terms and procedures relating to proper bonding</w:t>
      </w:r>
      <w:r w:rsidR="00750C4C">
        <w:t xml:space="preserve"> </w:t>
      </w:r>
      <w:r w:rsidR="00750C4C" w:rsidRPr="00750C4C">
        <w:rPr>
          <w:b/>
        </w:rPr>
        <w:t>O</w:t>
      </w:r>
    </w:p>
    <w:p w14:paraId="03B447D7" w14:textId="792DC7DA" w:rsidR="00F233FE" w:rsidRPr="00432B34" w:rsidRDefault="00F233FE" w:rsidP="000734BA">
      <w:pPr>
        <w:widowControl/>
        <w:numPr>
          <w:ilvl w:val="0"/>
          <w:numId w:val="1"/>
        </w:numPr>
        <w:autoSpaceDE/>
        <w:autoSpaceDN/>
        <w:spacing w:line="276" w:lineRule="auto"/>
      </w:pPr>
      <w:r w:rsidRPr="00432B34">
        <w:t>Demonstrate the ability to incorporate general shop safety practices</w:t>
      </w:r>
      <w:r w:rsidR="00750C4C">
        <w:t xml:space="preserve"> </w:t>
      </w:r>
      <w:r w:rsidR="00750C4C" w:rsidRPr="00750C4C">
        <w:rPr>
          <w:b/>
        </w:rPr>
        <w:t>L</w:t>
      </w:r>
    </w:p>
    <w:p w14:paraId="3634BF33" w14:textId="28CF7CCF" w:rsidR="00F233FE" w:rsidRPr="00432B34" w:rsidRDefault="00F233FE" w:rsidP="000734BA">
      <w:pPr>
        <w:widowControl/>
        <w:numPr>
          <w:ilvl w:val="0"/>
          <w:numId w:val="1"/>
        </w:numPr>
        <w:autoSpaceDE/>
        <w:autoSpaceDN/>
        <w:spacing w:line="276" w:lineRule="auto"/>
      </w:pPr>
      <w:r w:rsidRPr="00432B34">
        <w:t>Identify shop areas and processing equipment by name</w:t>
      </w:r>
      <w:r w:rsidR="00750C4C">
        <w:t xml:space="preserve"> </w:t>
      </w:r>
      <w:r w:rsidR="00750C4C" w:rsidRPr="00750C4C">
        <w:rPr>
          <w:b/>
        </w:rPr>
        <w:t>B</w:t>
      </w:r>
    </w:p>
    <w:p w14:paraId="2097D4EE" w14:textId="3A5332E4" w:rsidR="00F233FE" w:rsidRPr="00432B34" w:rsidRDefault="00F233FE" w:rsidP="000734BA">
      <w:pPr>
        <w:widowControl/>
        <w:numPr>
          <w:ilvl w:val="0"/>
          <w:numId w:val="1"/>
        </w:numPr>
        <w:autoSpaceDE/>
        <w:autoSpaceDN/>
        <w:spacing w:line="276" w:lineRule="auto"/>
      </w:pPr>
      <w:r w:rsidRPr="00432B34">
        <w:t>Explain Safety Data Sheets</w:t>
      </w:r>
      <w:r w:rsidR="00750C4C">
        <w:t xml:space="preserve"> </w:t>
      </w:r>
      <w:r w:rsidR="00750C4C" w:rsidRPr="00750C4C">
        <w:rPr>
          <w:b/>
        </w:rPr>
        <w:t>O</w:t>
      </w:r>
    </w:p>
    <w:p w14:paraId="2EAD08AE" w14:textId="7BD85EBD" w:rsidR="00F233FE" w:rsidRPr="00432B34" w:rsidRDefault="00F233FE" w:rsidP="000734BA">
      <w:pPr>
        <w:pStyle w:val="ListParagraph"/>
        <w:widowControl/>
        <w:numPr>
          <w:ilvl w:val="0"/>
          <w:numId w:val="3"/>
        </w:numPr>
        <w:autoSpaceDE/>
        <w:autoSpaceDN/>
        <w:spacing w:line="276" w:lineRule="auto"/>
      </w:pPr>
      <w:r w:rsidRPr="00432B34">
        <w:t>Discuss the importance of mold release agents</w:t>
      </w:r>
      <w:r w:rsidR="00750C4C">
        <w:t xml:space="preserve"> </w:t>
      </w:r>
      <w:r w:rsidR="00750C4C" w:rsidRPr="00750C4C">
        <w:rPr>
          <w:b/>
        </w:rPr>
        <w:t>B</w:t>
      </w:r>
    </w:p>
    <w:p w14:paraId="3F32CE02" w14:textId="3496AB36" w:rsidR="00F233FE" w:rsidRPr="00432B34" w:rsidRDefault="00F233FE" w:rsidP="000734BA">
      <w:pPr>
        <w:pStyle w:val="ListParagraph"/>
        <w:widowControl/>
        <w:numPr>
          <w:ilvl w:val="0"/>
          <w:numId w:val="3"/>
        </w:numPr>
        <w:autoSpaceDE/>
        <w:autoSpaceDN/>
        <w:spacing w:line="276" w:lineRule="auto"/>
      </w:pPr>
      <w:r w:rsidRPr="00432B34">
        <w:t>Compare various types of mold release agents</w:t>
      </w:r>
      <w:r w:rsidR="00750C4C">
        <w:t xml:space="preserve"> </w:t>
      </w:r>
      <w:r w:rsidR="00750C4C" w:rsidRPr="00750C4C">
        <w:rPr>
          <w:b/>
        </w:rPr>
        <w:t>B</w:t>
      </w:r>
    </w:p>
    <w:p w14:paraId="1B15FFF1" w14:textId="258772A8" w:rsidR="00F233FE" w:rsidRPr="00432B34" w:rsidRDefault="00F233FE" w:rsidP="000734BA">
      <w:pPr>
        <w:pStyle w:val="ListParagraph"/>
        <w:widowControl/>
        <w:numPr>
          <w:ilvl w:val="0"/>
          <w:numId w:val="2"/>
        </w:numPr>
        <w:autoSpaceDE/>
        <w:autoSpaceDN/>
        <w:spacing w:line="276" w:lineRule="auto"/>
      </w:pPr>
      <w:r w:rsidRPr="00432B34">
        <w:t>Evaluate different mold release application methods</w:t>
      </w:r>
      <w:r w:rsidR="00750C4C">
        <w:t xml:space="preserve"> </w:t>
      </w:r>
      <w:r w:rsidR="00750C4C" w:rsidRPr="00750C4C">
        <w:rPr>
          <w:b/>
        </w:rPr>
        <w:t>L</w:t>
      </w:r>
    </w:p>
    <w:p w14:paraId="36087287" w14:textId="1F28E66C" w:rsidR="00F233FE" w:rsidRPr="00432B34" w:rsidRDefault="00F233FE" w:rsidP="000734BA">
      <w:pPr>
        <w:pStyle w:val="ListParagraph"/>
        <w:widowControl/>
        <w:numPr>
          <w:ilvl w:val="0"/>
          <w:numId w:val="2"/>
        </w:numPr>
        <w:autoSpaceDE/>
        <w:autoSpaceDN/>
        <w:spacing w:line="276" w:lineRule="auto"/>
      </w:pPr>
      <w:r w:rsidRPr="00432B34">
        <w:t>Describe the different types of molds used in the Composites Industry</w:t>
      </w:r>
      <w:r w:rsidR="00750C4C">
        <w:t xml:space="preserve"> </w:t>
      </w:r>
      <w:r w:rsidR="00750C4C" w:rsidRPr="00750C4C">
        <w:rPr>
          <w:b/>
        </w:rPr>
        <w:t>O</w:t>
      </w:r>
    </w:p>
    <w:p w14:paraId="7D1E84CC" w14:textId="03364F9C" w:rsidR="00F233FE" w:rsidRPr="00432B34" w:rsidRDefault="00F233FE" w:rsidP="000734BA">
      <w:pPr>
        <w:pStyle w:val="ListParagraph"/>
        <w:widowControl/>
        <w:numPr>
          <w:ilvl w:val="0"/>
          <w:numId w:val="2"/>
        </w:numPr>
        <w:autoSpaceDE/>
        <w:autoSpaceDN/>
        <w:spacing w:line="276" w:lineRule="auto"/>
      </w:pPr>
      <w:r w:rsidRPr="00432B34">
        <w:t>Evaluate the tooling materials that make molds for manufacturing</w:t>
      </w:r>
      <w:r w:rsidR="00750C4C">
        <w:t xml:space="preserve"> </w:t>
      </w:r>
      <w:r w:rsidR="00750C4C" w:rsidRPr="00750C4C">
        <w:rPr>
          <w:b/>
        </w:rPr>
        <w:t>L</w:t>
      </w:r>
    </w:p>
    <w:p w14:paraId="16D98B8F" w14:textId="608D14F2" w:rsidR="00F233FE" w:rsidRPr="00432B34" w:rsidRDefault="00F233FE" w:rsidP="000734BA">
      <w:pPr>
        <w:pStyle w:val="ListParagraph"/>
        <w:widowControl/>
        <w:numPr>
          <w:ilvl w:val="0"/>
          <w:numId w:val="1"/>
        </w:numPr>
        <w:autoSpaceDE/>
        <w:autoSpaceDN/>
        <w:spacing w:line="276" w:lineRule="auto"/>
      </w:pPr>
      <w:r w:rsidRPr="00432B34">
        <w:t>Apply learned skills to properly prepare a mold for production</w:t>
      </w:r>
      <w:r w:rsidR="00750C4C">
        <w:t xml:space="preserve"> </w:t>
      </w:r>
      <w:r w:rsidR="00750C4C" w:rsidRPr="00750C4C">
        <w:rPr>
          <w:b/>
        </w:rPr>
        <w:t>L</w:t>
      </w:r>
    </w:p>
    <w:p w14:paraId="569AC367" w14:textId="206B581D" w:rsidR="00F233FE" w:rsidRPr="00432B34" w:rsidRDefault="00F233FE" w:rsidP="000734BA">
      <w:pPr>
        <w:widowControl/>
        <w:numPr>
          <w:ilvl w:val="0"/>
          <w:numId w:val="1"/>
        </w:numPr>
        <w:autoSpaceDE/>
        <w:autoSpaceDN/>
        <w:spacing w:line="276" w:lineRule="auto"/>
      </w:pPr>
      <w:r w:rsidRPr="00432B34">
        <w:t>Identify proper reinforcement fabrics commonly used in industry.</w:t>
      </w:r>
      <w:r w:rsidR="00750C4C">
        <w:t xml:space="preserve"> </w:t>
      </w:r>
      <w:r w:rsidR="00750C4C" w:rsidRPr="00750C4C">
        <w:rPr>
          <w:b/>
        </w:rPr>
        <w:t>L</w:t>
      </w:r>
    </w:p>
    <w:p w14:paraId="0A472B80" w14:textId="57829384" w:rsidR="00F233FE" w:rsidRPr="00432B34" w:rsidRDefault="00F233FE" w:rsidP="000734BA">
      <w:pPr>
        <w:widowControl/>
        <w:numPr>
          <w:ilvl w:val="0"/>
          <w:numId w:val="1"/>
        </w:numPr>
        <w:autoSpaceDE/>
        <w:autoSpaceDN/>
        <w:spacing w:line="276" w:lineRule="auto"/>
      </w:pPr>
      <w:r w:rsidRPr="00432B34">
        <w:t>Identify the different consumable materials used to process Composites parts.</w:t>
      </w:r>
      <w:r w:rsidR="00750C4C">
        <w:t xml:space="preserve"> </w:t>
      </w:r>
      <w:r w:rsidR="00750C4C" w:rsidRPr="00750C4C">
        <w:rPr>
          <w:b/>
        </w:rPr>
        <w:t>L</w:t>
      </w:r>
    </w:p>
    <w:p w14:paraId="675C823F" w14:textId="1742E20F" w:rsidR="00F233FE" w:rsidRPr="00432B34" w:rsidRDefault="00F233FE" w:rsidP="000734BA">
      <w:pPr>
        <w:widowControl/>
        <w:numPr>
          <w:ilvl w:val="0"/>
          <w:numId w:val="1"/>
        </w:numPr>
        <w:autoSpaceDE/>
        <w:autoSpaceDN/>
        <w:spacing w:line="276" w:lineRule="auto"/>
      </w:pPr>
      <w:r w:rsidRPr="00432B34">
        <w:t>Define terminology associated with non-vacuum and vacuum bag fabrication.</w:t>
      </w:r>
      <w:r w:rsidR="00750C4C">
        <w:t xml:space="preserve"> </w:t>
      </w:r>
      <w:r w:rsidR="00750C4C" w:rsidRPr="00750C4C">
        <w:rPr>
          <w:b/>
        </w:rPr>
        <w:t>B</w:t>
      </w:r>
    </w:p>
    <w:p w14:paraId="62FDA64B" w14:textId="6B0724D6" w:rsidR="00F233FE" w:rsidRPr="00432B34" w:rsidRDefault="00F233FE" w:rsidP="000734BA">
      <w:pPr>
        <w:widowControl/>
        <w:numPr>
          <w:ilvl w:val="0"/>
          <w:numId w:val="1"/>
        </w:numPr>
        <w:autoSpaceDE/>
        <w:autoSpaceDN/>
        <w:spacing w:line="276" w:lineRule="auto"/>
      </w:pPr>
      <w:r w:rsidRPr="00432B34">
        <w:t>Explore the open and closed molding methods, techniques, and procedures.</w:t>
      </w:r>
      <w:r w:rsidR="00750C4C">
        <w:t xml:space="preserve"> </w:t>
      </w:r>
      <w:r w:rsidR="00750C4C" w:rsidRPr="00750C4C">
        <w:rPr>
          <w:b/>
        </w:rPr>
        <w:t>L</w:t>
      </w:r>
    </w:p>
    <w:p w14:paraId="37E16B4E" w14:textId="50F5B852" w:rsidR="00F233FE" w:rsidRPr="00432B34" w:rsidRDefault="00F233FE" w:rsidP="000734BA">
      <w:pPr>
        <w:widowControl/>
        <w:numPr>
          <w:ilvl w:val="0"/>
          <w:numId w:val="1"/>
        </w:numPr>
        <w:autoSpaceDE/>
        <w:autoSpaceDN/>
        <w:spacing w:line="276" w:lineRule="auto"/>
      </w:pPr>
      <w:r w:rsidRPr="00432B34">
        <w:t>Demonstrate proper mixing of polyester and epoxy resin matrices.</w:t>
      </w:r>
      <w:r w:rsidR="00750C4C">
        <w:t xml:space="preserve"> </w:t>
      </w:r>
      <w:r w:rsidR="00750C4C" w:rsidRPr="00750C4C">
        <w:rPr>
          <w:b/>
        </w:rPr>
        <w:t>L</w:t>
      </w:r>
    </w:p>
    <w:p w14:paraId="5DDE63EE" w14:textId="72A8255A" w:rsidR="00F233FE" w:rsidRPr="00432B34" w:rsidRDefault="00F233FE" w:rsidP="000734BA">
      <w:pPr>
        <w:widowControl/>
        <w:numPr>
          <w:ilvl w:val="0"/>
          <w:numId w:val="1"/>
        </w:numPr>
        <w:autoSpaceDE/>
        <w:autoSpaceDN/>
        <w:spacing w:line="276" w:lineRule="auto"/>
      </w:pPr>
      <w:r w:rsidRPr="00432B34">
        <w:t>Demonstrate proper material selection per fabrication requirements.</w:t>
      </w:r>
      <w:r w:rsidR="00750C4C">
        <w:t xml:space="preserve"> </w:t>
      </w:r>
      <w:r w:rsidR="00750C4C" w:rsidRPr="00750C4C">
        <w:rPr>
          <w:b/>
        </w:rPr>
        <w:t>L</w:t>
      </w:r>
    </w:p>
    <w:p w14:paraId="37AC7E13" w14:textId="25F12949" w:rsidR="00F233FE" w:rsidRPr="00432B34" w:rsidRDefault="00F233FE" w:rsidP="000734BA">
      <w:pPr>
        <w:widowControl/>
        <w:numPr>
          <w:ilvl w:val="0"/>
          <w:numId w:val="1"/>
        </w:numPr>
        <w:autoSpaceDE/>
        <w:autoSpaceDN/>
        <w:spacing w:line="276" w:lineRule="auto"/>
      </w:pPr>
      <w:r w:rsidRPr="00432B34">
        <w:t>Understand the purpose of fabric ply orientation.</w:t>
      </w:r>
      <w:r w:rsidR="00750C4C">
        <w:t xml:space="preserve"> </w:t>
      </w:r>
      <w:r w:rsidR="00750C4C" w:rsidRPr="00750C4C">
        <w:rPr>
          <w:b/>
        </w:rPr>
        <w:t>B</w:t>
      </w:r>
    </w:p>
    <w:p w14:paraId="6F6D65DB" w14:textId="672E1008" w:rsidR="00F233FE" w:rsidRPr="00432B34" w:rsidRDefault="00F233FE" w:rsidP="000734BA">
      <w:pPr>
        <w:widowControl/>
        <w:numPr>
          <w:ilvl w:val="0"/>
          <w:numId w:val="1"/>
        </w:numPr>
        <w:autoSpaceDE/>
        <w:autoSpaceDN/>
        <w:spacing w:line="276" w:lineRule="auto"/>
      </w:pPr>
      <w:r w:rsidRPr="00432B34">
        <w:t>Understand the importance of leak checks and how to properly perform them.</w:t>
      </w:r>
      <w:r w:rsidR="00750C4C">
        <w:t xml:space="preserve"> </w:t>
      </w:r>
      <w:r w:rsidR="00750C4C" w:rsidRPr="00750C4C">
        <w:rPr>
          <w:b/>
        </w:rPr>
        <w:t>L</w:t>
      </w:r>
    </w:p>
    <w:p w14:paraId="708ABA47" w14:textId="7D78D55A" w:rsidR="00F233FE" w:rsidRPr="00432B34" w:rsidRDefault="00F233FE" w:rsidP="000734BA">
      <w:pPr>
        <w:widowControl/>
        <w:numPr>
          <w:ilvl w:val="0"/>
          <w:numId w:val="1"/>
        </w:numPr>
        <w:autoSpaceDE/>
        <w:autoSpaceDN/>
        <w:spacing w:line="276" w:lineRule="auto"/>
      </w:pPr>
      <w:r w:rsidRPr="00432B34">
        <w:t>Actively demonstrate proper non-vacuum and vacuum bag processes</w:t>
      </w:r>
      <w:r w:rsidR="00750C4C">
        <w:t xml:space="preserve"> </w:t>
      </w:r>
      <w:r w:rsidR="00750C4C" w:rsidRPr="00750C4C">
        <w:rPr>
          <w:b/>
        </w:rPr>
        <w:t>L</w:t>
      </w:r>
    </w:p>
    <w:p w14:paraId="1262637C" w14:textId="0667D188" w:rsidR="00F233FE" w:rsidRPr="00432B34" w:rsidRDefault="00F233FE" w:rsidP="000734BA">
      <w:pPr>
        <w:pStyle w:val="ListParagraph"/>
        <w:widowControl/>
        <w:numPr>
          <w:ilvl w:val="0"/>
          <w:numId w:val="8"/>
        </w:numPr>
        <w:autoSpaceDE/>
        <w:autoSpaceDN/>
        <w:spacing w:after="200" w:line="276" w:lineRule="auto"/>
        <w:contextualSpacing/>
      </w:pPr>
      <w:r w:rsidRPr="00432B34">
        <w:t>Identify the various prepreg materials used in industry.</w:t>
      </w:r>
      <w:r w:rsidR="00750C4C">
        <w:t xml:space="preserve"> </w:t>
      </w:r>
      <w:r w:rsidR="00750C4C" w:rsidRPr="00750C4C">
        <w:rPr>
          <w:b/>
        </w:rPr>
        <w:t>L</w:t>
      </w:r>
    </w:p>
    <w:p w14:paraId="638F36FB" w14:textId="78408C32" w:rsidR="00F233FE" w:rsidRPr="00432B34" w:rsidRDefault="00F233FE" w:rsidP="000734BA">
      <w:pPr>
        <w:pStyle w:val="ListParagraph"/>
        <w:widowControl/>
        <w:numPr>
          <w:ilvl w:val="0"/>
          <w:numId w:val="8"/>
        </w:numPr>
        <w:autoSpaceDE/>
        <w:autoSpaceDN/>
        <w:spacing w:after="200" w:line="276" w:lineRule="auto"/>
        <w:contextualSpacing/>
      </w:pPr>
      <w:r w:rsidRPr="00432B34">
        <w:t>Describe the different methods in which prepreg materials are used.</w:t>
      </w:r>
      <w:r w:rsidR="00750C4C">
        <w:t xml:space="preserve"> </w:t>
      </w:r>
      <w:r w:rsidR="00750C4C" w:rsidRPr="00750C4C">
        <w:rPr>
          <w:b/>
        </w:rPr>
        <w:t>O</w:t>
      </w:r>
    </w:p>
    <w:p w14:paraId="083D2F1A" w14:textId="02D1B3E5" w:rsidR="00F233FE" w:rsidRPr="00432B34" w:rsidRDefault="00F233FE" w:rsidP="000734BA">
      <w:pPr>
        <w:pStyle w:val="ListParagraph"/>
        <w:widowControl/>
        <w:numPr>
          <w:ilvl w:val="0"/>
          <w:numId w:val="7"/>
        </w:numPr>
        <w:autoSpaceDE/>
        <w:autoSpaceDN/>
        <w:spacing w:after="200" w:line="276" w:lineRule="auto"/>
        <w:contextualSpacing/>
      </w:pPr>
      <w:r w:rsidRPr="00432B34">
        <w:t>Compare the prepreg properties to other composite materials.</w:t>
      </w:r>
      <w:r w:rsidR="00750C4C">
        <w:t xml:space="preserve"> </w:t>
      </w:r>
      <w:r w:rsidR="00750C4C" w:rsidRPr="00750C4C">
        <w:rPr>
          <w:b/>
        </w:rPr>
        <w:t>L</w:t>
      </w:r>
    </w:p>
    <w:p w14:paraId="2E44ABD9" w14:textId="0C5CFCC1" w:rsidR="00F233FE" w:rsidRPr="00432B34" w:rsidRDefault="00F233FE" w:rsidP="000734BA">
      <w:pPr>
        <w:pStyle w:val="ListParagraph"/>
        <w:widowControl/>
        <w:numPr>
          <w:ilvl w:val="0"/>
          <w:numId w:val="1"/>
        </w:numPr>
        <w:autoSpaceDE/>
        <w:autoSpaceDN/>
        <w:spacing w:after="200" w:line="276" w:lineRule="auto"/>
        <w:contextualSpacing/>
      </w:pPr>
      <w:r w:rsidRPr="00432B34">
        <w:t>Identify the equipment used in processing and fabrication of advanced composite structures</w:t>
      </w:r>
      <w:r w:rsidRPr="00750C4C">
        <w:rPr>
          <w:b/>
        </w:rPr>
        <w:t>.</w:t>
      </w:r>
      <w:r w:rsidR="00750C4C" w:rsidRPr="00750C4C">
        <w:rPr>
          <w:b/>
        </w:rPr>
        <w:t xml:space="preserve"> L</w:t>
      </w:r>
    </w:p>
    <w:p w14:paraId="3725D3F5" w14:textId="058E15AB" w:rsidR="00F233FE" w:rsidRPr="00432B34" w:rsidRDefault="00F233FE" w:rsidP="000734BA">
      <w:pPr>
        <w:widowControl/>
        <w:numPr>
          <w:ilvl w:val="0"/>
          <w:numId w:val="1"/>
        </w:numPr>
        <w:autoSpaceDE/>
        <w:autoSpaceDN/>
        <w:spacing w:line="276" w:lineRule="auto"/>
      </w:pPr>
      <w:r w:rsidRPr="00432B34">
        <w:t>Demonstrate your skills in making sample prepreg laminations</w:t>
      </w:r>
      <w:r w:rsidR="00750C4C">
        <w:t xml:space="preserve"> </w:t>
      </w:r>
      <w:r w:rsidR="00750C4C" w:rsidRPr="00750C4C">
        <w:rPr>
          <w:b/>
        </w:rPr>
        <w:t>L</w:t>
      </w:r>
    </w:p>
    <w:p w14:paraId="0F0C7FDC" w14:textId="17E40710" w:rsidR="00F233FE" w:rsidRPr="00432B34" w:rsidRDefault="00F233FE" w:rsidP="000734BA">
      <w:pPr>
        <w:widowControl/>
        <w:numPr>
          <w:ilvl w:val="0"/>
          <w:numId w:val="1"/>
        </w:numPr>
        <w:autoSpaceDE/>
        <w:autoSpaceDN/>
        <w:spacing w:after="160" w:line="276" w:lineRule="auto"/>
        <w:contextualSpacing/>
      </w:pPr>
      <w:r w:rsidRPr="00432B34">
        <w:t>Perform visual inspections as it relates to damage.</w:t>
      </w:r>
      <w:r w:rsidR="00750C4C">
        <w:t xml:space="preserve"> </w:t>
      </w:r>
      <w:r w:rsidR="00750C4C" w:rsidRPr="00750C4C">
        <w:rPr>
          <w:b/>
        </w:rPr>
        <w:t>L</w:t>
      </w:r>
    </w:p>
    <w:p w14:paraId="6D91CCF9" w14:textId="04C5D6CC" w:rsidR="00F233FE" w:rsidRPr="00432B34" w:rsidRDefault="00F233FE" w:rsidP="000734BA">
      <w:pPr>
        <w:widowControl/>
        <w:numPr>
          <w:ilvl w:val="0"/>
          <w:numId w:val="1"/>
        </w:numPr>
        <w:autoSpaceDE/>
        <w:autoSpaceDN/>
        <w:spacing w:after="160" w:line="276" w:lineRule="auto"/>
        <w:contextualSpacing/>
      </w:pPr>
      <w:r w:rsidRPr="00432B34">
        <w:t>Describe the types and causes of damage.</w:t>
      </w:r>
      <w:r w:rsidR="00750C4C">
        <w:t xml:space="preserve"> </w:t>
      </w:r>
      <w:r w:rsidR="00750C4C" w:rsidRPr="00750C4C">
        <w:rPr>
          <w:b/>
        </w:rPr>
        <w:t>B</w:t>
      </w:r>
    </w:p>
    <w:p w14:paraId="0D715330" w14:textId="5C3EBC40" w:rsidR="00F233FE" w:rsidRPr="00432B34" w:rsidRDefault="00F233FE" w:rsidP="000734BA">
      <w:pPr>
        <w:widowControl/>
        <w:numPr>
          <w:ilvl w:val="0"/>
          <w:numId w:val="1"/>
        </w:numPr>
        <w:autoSpaceDE/>
        <w:autoSpaceDN/>
        <w:spacing w:after="160" w:line="276" w:lineRule="auto"/>
        <w:contextualSpacing/>
      </w:pPr>
      <w:r w:rsidRPr="00432B34">
        <w:t>Practice removal of damaged material.</w:t>
      </w:r>
      <w:r w:rsidR="00750C4C">
        <w:t xml:space="preserve"> </w:t>
      </w:r>
      <w:r w:rsidR="00750C4C" w:rsidRPr="00750C4C">
        <w:rPr>
          <w:b/>
        </w:rPr>
        <w:t>L</w:t>
      </w:r>
    </w:p>
    <w:p w14:paraId="4F910D1D" w14:textId="4DCDB631" w:rsidR="00F233FE" w:rsidRPr="00432B34" w:rsidRDefault="00F233FE" w:rsidP="000734BA">
      <w:pPr>
        <w:widowControl/>
        <w:numPr>
          <w:ilvl w:val="0"/>
          <w:numId w:val="1"/>
        </w:numPr>
        <w:autoSpaceDE/>
        <w:autoSpaceDN/>
        <w:spacing w:after="160" w:line="276" w:lineRule="auto"/>
        <w:contextualSpacing/>
      </w:pPr>
      <w:r w:rsidRPr="00432B34">
        <w:t>Demonstrate proper repair procedures to correct damaged areas.</w:t>
      </w:r>
      <w:r w:rsidR="00750C4C">
        <w:t xml:space="preserve"> </w:t>
      </w:r>
      <w:r w:rsidR="00750C4C" w:rsidRPr="00750C4C">
        <w:rPr>
          <w:b/>
        </w:rPr>
        <w:t>L</w:t>
      </w:r>
    </w:p>
    <w:p w14:paraId="0AB0DF9D" w14:textId="33327AC4" w:rsidR="00F233FE" w:rsidRPr="00432B34" w:rsidRDefault="00F233FE" w:rsidP="000734BA">
      <w:pPr>
        <w:widowControl/>
        <w:numPr>
          <w:ilvl w:val="0"/>
          <w:numId w:val="1"/>
        </w:numPr>
        <w:tabs>
          <w:tab w:val="clear" w:pos="720"/>
        </w:tabs>
        <w:autoSpaceDE/>
        <w:autoSpaceDN/>
        <w:spacing w:after="160" w:line="276" w:lineRule="auto"/>
        <w:contextualSpacing/>
      </w:pPr>
      <w:r w:rsidRPr="00432B34">
        <w:t>Demonstrate the skills to return a repaired part back to service life</w:t>
      </w:r>
      <w:r w:rsidR="00750C4C">
        <w:t xml:space="preserve"> </w:t>
      </w:r>
      <w:r w:rsidR="00750C4C" w:rsidRPr="00750C4C">
        <w:rPr>
          <w:b/>
        </w:rPr>
        <w:t>L</w:t>
      </w:r>
    </w:p>
    <w:p w14:paraId="53D29D95" w14:textId="37A95809" w:rsidR="00F233FE" w:rsidRPr="006B3648" w:rsidRDefault="00F233FE" w:rsidP="000734BA">
      <w:pPr>
        <w:widowControl/>
        <w:numPr>
          <w:ilvl w:val="0"/>
          <w:numId w:val="10"/>
        </w:numPr>
        <w:autoSpaceDE/>
        <w:autoSpaceDN/>
        <w:spacing w:line="276" w:lineRule="auto"/>
      </w:pPr>
      <w:r w:rsidRPr="00432B34">
        <w:t>Identify the different core materials used in the Composites Industry</w:t>
      </w:r>
      <w:r w:rsidR="00750C4C">
        <w:t xml:space="preserve"> </w:t>
      </w:r>
      <w:r w:rsidR="00750C4C" w:rsidRPr="00750C4C">
        <w:rPr>
          <w:b/>
        </w:rPr>
        <w:t>L</w:t>
      </w:r>
    </w:p>
    <w:p w14:paraId="22DAC86B" w14:textId="77777777" w:rsidR="006B3648" w:rsidRDefault="006B3648" w:rsidP="006B3648">
      <w:pPr>
        <w:widowControl/>
        <w:autoSpaceDE/>
        <w:autoSpaceDN/>
        <w:spacing w:line="276" w:lineRule="auto"/>
        <w:rPr>
          <w:b/>
        </w:rPr>
      </w:pPr>
    </w:p>
    <w:p w14:paraId="578A91D8" w14:textId="77777777" w:rsidR="006B3648" w:rsidRPr="00432B34" w:rsidRDefault="006B3648" w:rsidP="006B3648">
      <w:pPr>
        <w:widowControl/>
        <w:autoSpaceDE/>
        <w:autoSpaceDN/>
        <w:spacing w:line="276" w:lineRule="auto"/>
      </w:pPr>
    </w:p>
    <w:p w14:paraId="51F44E58" w14:textId="6B04B680" w:rsidR="00F233FE" w:rsidRPr="00432B34" w:rsidRDefault="00F233FE" w:rsidP="000734BA">
      <w:pPr>
        <w:widowControl/>
        <w:numPr>
          <w:ilvl w:val="0"/>
          <w:numId w:val="10"/>
        </w:numPr>
        <w:autoSpaceDE/>
        <w:autoSpaceDN/>
        <w:spacing w:line="276" w:lineRule="auto"/>
      </w:pPr>
      <w:r w:rsidRPr="00432B34">
        <w:t>Describe the mechanics of core stiffness and strength</w:t>
      </w:r>
      <w:r w:rsidR="00750C4C">
        <w:t xml:space="preserve"> </w:t>
      </w:r>
      <w:r w:rsidR="00750C4C" w:rsidRPr="00750C4C">
        <w:rPr>
          <w:b/>
        </w:rPr>
        <w:t>O</w:t>
      </w:r>
    </w:p>
    <w:p w14:paraId="246E716B" w14:textId="03D51426" w:rsidR="00F233FE" w:rsidRPr="00432B34" w:rsidRDefault="00F233FE" w:rsidP="000734BA">
      <w:pPr>
        <w:widowControl/>
        <w:numPr>
          <w:ilvl w:val="0"/>
          <w:numId w:val="11"/>
        </w:numPr>
        <w:autoSpaceDE/>
        <w:autoSpaceDN/>
        <w:spacing w:line="276" w:lineRule="auto"/>
      </w:pPr>
      <w:r w:rsidRPr="00432B34">
        <w:t>Prepare core materials for lamination</w:t>
      </w:r>
      <w:r w:rsidR="009D43E1">
        <w:t>.</w:t>
      </w:r>
      <w:r w:rsidR="00750C4C">
        <w:t xml:space="preserve"> </w:t>
      </w:r>
      <w:r w:rsidR="00750C4C" w:rsidRPr="00750C4C">
        <w:rPr>
          <w:b/>
        </w:rPr>
        <w:t>L</w:t>
      </w:r>
    </w:p>
    <w:p w14:paraId="3C01DB7B" w14:textId="6742BE71" w:rsidR="00F233FE" w:rsidRPr="00432B34" w:rsidRDefault="00F233FE" w:rsidP="000734BA">
      <w:pPr>
        <w:widowControl/>
        <w:numPr>
          <w:ilvl w:val="0"/>
          <w:numId w:val="11"/>
        </w:numPr>
        <w:autoSpaceDE/>
        <w:autoSpaceDN/>
        <w:spacing w:line="276" w:lineRule="auto"/>
      </w:pPr>
      <w:r w:rsidRPr="00432B34">
        <w:t>Demonstrate sandwich panel construction</w:t>
      </w:r>
      <w:r w:rsidR="009D43E1">
        <w:t>.</w:t>
      </w:r>
      <w:r w:rsidR="00750C4C">
        <w:t xml:space="preserve"> </w:t>
      </w:r>
      <w:r w:rsidR="00750C4C" w:rsidRPr="00750C4C">
        <w:rPr>
          <w:b/>
        </w:rPr>
        <w:t>L</w:t>
      </w:r>
    </w:p>
    <w:p w14:paraId="73F746EE" w14:textId="7FBF0B92" w:rsidR="00F233FE" w:rsidRPr="00432B34" w:rsidRDefault="00F233FE" w:rsidP="000734BA">
      <w:pPr>
        <w:widowControl/>
        <w:numPr>
          <w:ilvl w:val="0"/>
          <w:numId w:val="11"/>
        </w:numPr>
        <w:autoSpaceDE/>
        <w:autoSpaceDN/>
        <w:spacing w:after="160" w:line="276" w:lineRule="auto"/>
        <w:contextualSpacing/>
      </w:pPr>
      <w:r w:rsidRPr="00432B34">
        <w:t>Perform visual inspections as it relates to damage on aerospace grade parts</w:t>
      </w:r>
      <w:r w:rsidRPr="00750C4C">
        <w:rPr>
          <w:b/>
        </w:rPr>
        <w:t>.</w:t>
      </w:r>
      <w:r w:rsidR="00750C4C" w:rsidRPr="00750C4C">
        <w:rPr>
          <w:b/>
        </w:rPr>
        <w:t xml:space="preserve"> L</w:t>
      </w:r>
    </w:p>
    <w:p w14:paraId="70691032" w14:textId="2F49B33D" w:rsidR="00F233FE" w:rsidRPr="00432B34" w:rsidRDefault="00F233FE" w:rsidP="000734BA">
      <w:pPr>
        <w:widowControl/>
        <w:numPr>
          <w:ilvl w:val="0"/>
          <w:numId w:val="11"/>
        </w:numPr>
        <w:autoSpaceDE/>
        <w:autoSpaceDN/>
        <w:spacing w:after="160" w:line="276" w:lineRule="auto"/>
        <w:contextualSpacing/>
      </w:pPr>
      <w:r w:rsidRPr="00432B34">
        <w:t>Describe the types and causes of damage to advanced composite parts</w:t>
      </w:r>
      <w:r w:rsidRPr="00750C4C">
        <w:rPr>
          <w:b/>
        </w:rPr>
        <w:t>.</w:t>
      </w:r>
      <w:r w:rsidR="00750C4C" w:rsidRPr="00750C4C">
        <w:rPr>
          <w:b/>
        </w:rPr>
        <w:t xml:space="preserve"> O</w:t>
      </w:r>
    </w:p>
    <w:p w14:paraId="099F3232" w14:textId="491C6CB4" w:rsidR="00F233FE" w:rsidRPr="00432B34" w:rsidRDefault="00F233FE" w:rsidP="000734BA">
      <w:pPr>
        <w:widowControl/>
        <w:numPr>
          <w:ilvl w:val="0"/>
          <w:numId w:val="11"/>
        </w:numPr>
        <w:autoSpaceDE/>
        <w:autoSpaceDN/>
        <w:spacing w:after="160" w:line="276" w:lineRule="auto"/>
        <w:contextualSpacing/>
      </w:pPr>
      <w:r w:rsidRPr="00432B34">
        <w:t>Practice removal of damaged material on advanced composite parts</w:t>
      </w:r>
      <w:r w:rsidRPr="00750C4C">
        <w:rPr>
          <w:b/>
        </w:rPr>
        <w:t>.</w:t>
      </w:r>
      <w:r w:rsidR="00750C4C" w:rsidRPr="00750C4C">
        <w:rPr>
          <w:b/>
        </w:rPr>
        <w:t xml:space="preserve"> L</w:t>
      </w:r>
    </w:p>
    <w:p w14:paraId="3B556E86" w14:textId="585982B3" w:rsidR="00F233FE" w:rsidRPr="00432B34" w:rsidRDefault="00F233FE" w:rsidP="000734BA">
      <w:pPr>
        <w:widowControl/>
        <w:numPr>
          <w:ilvl w:val="0"/>
          <w:numId w:val="11"/>
        </w:numPr>
        <w:autoSpaceDE/>
        <w:autoSpaceDN/>
        <w:spacing w:after="160" w:line="276" w:lineRule="auto"/>
        <w:contextualSpacing/>
      </w:pPr>
      <w:r w:rsidRPr="00432B34">
        <w:t>Demonstrate proper repair procedures for core plug repairs and through part repairs</w:t>
      </w:r>
      <w:r w:rsidRPr="00750C4C">
        <w:rPr>
          <w:b/>
        </w:rPr>
        <w:t>.</w:t>
      </w:r>
      <w:r w:rsidR="00750C4C" w:rsidRPr="00750C4C">
        <w:rPr>
          <w:b/>
        </w:rPr>
        <w:t xml:space="preserve"> L</w:t>
      </w:r>
    </w:p>
    <w:p w14:paraId="577DD3A9" w14:textId="500FA569" w:rsidR="00F233FE" w:rsidRPr="00432B34" w:rsidRDefault="00F233FE" w:rsidP="000734BA">
      <w:pPr>
        <w:widowControl/>
        <w:numPr>
          <w:ilvl w:val="0"/>
          <w:numId w:val="11"/>
        </w:numPr>
        <w:tabs>
          <w:tab w:val="num" w:pos="1080"/>
        </w:tabs>
        <w:autoSpaceDE/>
        <w:autoSpaceDN/>
        <w:spacing w:after="160" w:line="276" w:lineRule="auto"/>
        <w:contextualSpacing/>
      </w:pPr>
      <w:r w:rsidRPr="00432B34">
        <w:t>Demonstrate the skills to return an advanced repaired part back to service life</w:t>
      </w:r>
      <w:r w:rsidRPr="00750C4C">
        <w:rPr>
          <w:b/>
        </w:rPr>
        <w:t>.</w:t>
      </w:r>
      <w:r w:rsidR="00750C4C" w:rsidRPr="00750C4C">
        <w:rPr>
          <w:b/>
        </w:rPr>
        <w:t xml:space="preserve"> L</w:t>
      </w:r>
    </w:p>
    <w:p w14:paraId="758F5A18" w14:textId="389DEE45" w:rsidR="00F233FE" w:rsidRPr="00432B34" w:rsidRDefault="00F233FE" w:rsidP="000734BA">
      <w:pPr>
        <w:pStyle w:val="ListParagraph"/>
        <w:widowControl/>
        <w:numPr>
          <w:ilvl w:val="0"/>
          <w:numId w:val="11"/>
        </w:numPr>
        <w:autoSpaceDE/>
        <w:autoSpaceDN/>
        <w:spacing w:after="160" w:line="276" w:lineRule="auto"/>
        <w:contextualSpacing/>
      </w:pPr>
      <w:r w:rsidRPr="00432B34">
        <w:t>Recognize required PPE for use around part finishing areas.</w:t>
      </w:r>
      <w:r w:rsidR="00750C4C">
        <w:t xml:space="preserve"> </w:t>
      </w:r>
      <w:r w:rsidR="00750C4C" w:rsidRPr="00750C4C">
        <w:rPr>
          <w:b/>
        </w:rPr>
        <w:t>L</w:t>
      </w:r>
    </w:p>
    <w:p w14:paraId="17804647" w14:textId="00109661" w:rsidR="00F233FE" w:rsidRPr="00432B34" w:rsidRDefault="00F233FE" w:rsidP="000734BA">
      <w:pPr>
        <w:pStyle w:val="ListParagraph"/>
        <w:widowControl/>
        <w:numPr>
          <w:ilvl w:val="0"/>
          <w:numId w:val="11"/>
        </w:numPr>
        <w:autoSpaceDE/>
        <w:autoSpaceDN/>
        <w:spacing w:after="160" w:line="276" w:lineRule="auto"/>
        <w:contextualSpacing/>
      </w:pPr>
      <w:r w:rsidRPr="00432B34">
        <w:t>Learn about proper surface preparation methods.</w:t>
      </w:r>
      <w:r w:rsidR="00750C4C">
        <w:t xml:space="preserve"> </w:t>
      </w:r>
      <w:r w:rsidR="00750C4C" w:rsidRPr="00750C4C">
        <w:rPr>
          <w:b/>
        </w:rPr>
        <w:t>L</w:t>
      </w:r>
    </w:p>
    <w:p w14:paraId="2F14D980" w14:textId="31FE4F95" w:rsidR="00F233FE" w:rsidRPr="00432B34" w:rsidRDefault="00F233FE" w:rsidP="000734BA">
      <w:pPr>
        <w:pStyle w:val="ListParagraph"/>
        <w:widowControl/>
        <w:numPr>
          <w:ilvl w:val="0"/>
          <w:numId w:val="11"/>
        </w:numPr>
        <w:autoSpaceDE/>
        <w:autoSpaceDN/>
        <w:spacing w:after="160" w:line="276" w:lineRule="auto"/>
        <w:contextualSpacing/>
      </w:pPr>
      <w:r w:rsidRPr="00432B34">
        <w:t>Demonstrate correct sanding techniques.</w:t>
      </w:r>
      <w:r w:rsidR="00750C4C">
        <w:t xml:space="preserve"> </w:t>
      </w:r>
      <w:r w:rsidR="00750C4C" w:rsidRPr="00750C4C">
        <w:rPr>
          <w:b/>
        </w:rPr>
        <w:t>L</w:t>
      </w:r>
    </w:p>
    <w:p w14:paraId="4DE8D6D2" w14:textId="1E799851" w:rsidR="00F233FE" w:rsidRPr="00432B34" w:rsidRDefault="00F233FE" w:rsidP="000734BA">
      <w:pPr>
        <w:pStyle w:val="ListParagraph"/>
        <w:widowControl/>
        <w:numPr>
          <w:ilvl w:val="0"/>
          <w:numId w:val="11"/>
        </w:numPr>
        <w:autoSpaceDE/>
        <w:autoSpaceDN/>
        <w:spacing w:after="160" w:line="276" w:lineRule="auto"/>
        <w:contextualSpacing/>
      </w:pPr>
      <w:r w:rsidRPr="00432B34">
        <w:t>Learn about proper primer and paint applications.</w:t>
      </w:r>
      <w:r w:rsidR="00750C4C">
        <w:t xml:space="preserve"> </w:t>
      </w:r>
      <w:r w:rsidR="00750C4C" w:rsidRPr="00750C4C">
        <w:rPr>
          <w:b/>
        </w:rPr>
        <w:t>B</w:t>
      </w:r>
    </w:p>
    <w:p w14:paraId="240CA702" w14:textId="2516F783" w:rsidR="00F233FE" w:rsidRPr="00434A04" w:rsidRDefault="00F233FE" w:rsidP="000734BA">
      <w:pPr>
        <w:widowControl/>
        <w:numPr>
          <w:ilvl w:val="0"/>
          <w:numId w:val="11"/>
        </w:numPr>
        <w:autoSpaceDE/>
        <w:autoSpaceDN/>
        <w:spacing w:line="276" w:lineRule="auto"/>
        <w:rPr>
          <w:b/>
        </w:rPr>
      </w:pPr>
      <w:r w:rsidRPr="00432B34">
        <w:t>Practice surface preparation, including sanding, priming and painting</w:t>
      </w:r>
      <w:r w:rsidR="00750C4C">
        <w:t xml:space="preserve"> </w:t>
      </w:r>
      <w:r w:rsidR="00434A04" w:rsidRPr="00434A04">
        <w:rPr>
          <w:b/>
        </w:rPr>
        <w:t>L</w:t>
      </w:r>
    </w:p>
    <w:p w14:paraId="1DAABEF6" w14:textId="774A7B71" w:rsidR="00750C4C" w:rsidRDefault="00750C4C" w:rsidP="00750C4C">
      <w:pPr>
        <w:widowControl/>
        <w:autoSpaceDE/>
        <w:autoSpaceDN/>
        <w:spacing w:line="276" w:lineRule="auto"/>
        <w:ind w:left="720"/>
      </w:pPr>
    </w:p>
    <w:p w14:paraId="7F6E999B" w14:textId="5107BD61" w:rsidR="00750C4C" w:rsidRDefault="00750C4C" w:rsidP="00750C4C">
      <w:pPr>
        <w:widowControl/>
        <w:autoSpaceDE/>
        <w:autoSpaceDN/>
        <w:spacing w:line="276" w:lineRule="auto"/>
        <w:ind w:left="720"/>
      </w:pPr>
    </w:p>
    <w:p w14:paraId="30F905A2" w14:textId="7C8B0A08" w:rsidR="00750C4C" w:rsidRPr="00750C4C" w:rsidRDefault="00750C4C" w:rsidP="00750C4C">
      <w:pPr>
        <w:widowControl/>
        <w:autoSpaceDE/>
        <w:autoSpaceDN/>
        <w:spacing w:line="276" w:lineRule="auto"/>
        <w:ind w:left="720"/>
        <w:rPr>
          <w:b/>
        </w:rPr>
      </w:pPr>
      <w:r w:rsidRPr="00750C4C">
        <w:rPr>
          <w:b/>
        </w:rPr>
        <w:t>L = Lab</w:t>
      </w:r>
    </w:p>
    <w:p w14:paraId="7D0CD2EF" w14:textId="165794D2" w:rsidR="00750C4C" w:rsidRPr="00750C4C" w:rsidRDefault="00750C4C" w:rsidP="00750C4C">
      <w:pPr>
        <w:widowControl/>
        <w:autoSpaceDE/>
        <w:autoSpaceDN/>
        <w:spacing w:line="276" w:lineRule="auto"/>
        <w:ind w:left="720"/>
        <w:rPr>
          <w:b/>
        </w:rPr>
      </w:pPr>
      <w:r w:rsidRPr="00750C4C">
        <w:rPr>
          <w:b/>
        </w:rPr>
        <w:t>O = Online Learning</w:t>
      </w:r>
    </w:p>
    <w:p w14:paraId="38F50771" w14:textId="56AC1266" w:rsidR="00750C4C" w:rsidRDefault="00750C4C" w:rsidP="00750C4C">
      <w:pPr>
        <w:widowControl/>
        <w:autoSpaceDE/>
        <w:autoSpaceDN/>
        <w:spacing w:line="276" w:lineRule="auto"/>
        <w:ind w:left="720"/>
        <w:rPr>
          <w:b/>
        </w:rPr>
      </w:pPr>
      <w:r w:rsidRPr="00750C4C">
        <w:rPr>
          <w:b/>
        </w:rPr>
        <w:t>B = Lab and Online Learning</w:t>
      </w:r>
    </w:p>
    <w:p w14:paraId="5EFB2F98" w14:textId="77777777" w:rsidR="006B3648" w:rsidRDefault="006B3648" w:rsidP="00750C4C">
      <w:pPr>
        <w:widowControl/>
        <w:autoSpaceDE/>
        <w:autoSpaceDN/>
        <w:spacing w:line="276" w:lineRule="auto"/>
        <w:ind w:left="720"/>
        <w:rPr>
          <w:b/>
        </w:rPr>
      </w:pPr>
    </w:p>
    <w:p w14:paraId="5B18BAD9" w14:textId="77777777" w:rsidR="006B3648" w:rsidRDefault="006B3648" w:rsidP="00750C4C">
      <w:pPr>
        <w:widowControl/>
        <w:autoSpaceDE/>
        <w:autoSpaceDN/>
        <w:spacing w:line="276" w:lineRule="auto"/>
        <w:ind w:left="720"/>
        <w:rPr>
          <w:b/>
        </w:rPr>
      </w:pPr>
    </w:p>
    <w:p w14:paraId="40E8028F" w14:textId="77777777" w:rsidR="006B3648" w:rsidRDefault="006B3648" w:rsidP="00750C4C">
      <w:pPr>
        <w:widowControl/>
        <w:autoSpaceDE/>
        <w:autoSpaceDN/>
        <w:spacing w:line="276" w:lineRule="auto"/>
        <w:ind w:left="720"/>
        <w:rPr>
          <w:b/>
        </w:rPr>
      </w:pPr>
    </w:p>
    <w:p w14:paraId="4BE62761" w14:textId="77777777" w:rsidR="006B3648" w:rsidRDefault="006B3648" w:rsidP="00750C4C">
      <w:pPr>
        <w:widowControl/>
        <w:autoSpaceDE/>
        <w:autoSpaceDN/>
        <w:spacing w:line="276" w:lineRule="auto"/>
        <w:ind w:left="720"/>
        <w:rPr>
          <w:b/>
        </w:rPr>
      </w:pPr>
    </w:p>
    <w:p w14:paraId="7C31CC80" w14:textId="77777777" w:rsidR="006B3648" w:rsidRDefault="006B3648" w:rsidP="006B3648">
      <w:pPr>
        <w:pStyle w:val="BodyText"/>
        <w:spacing w:before="12" w:line="247" w:lineRule="auto"/>
        <w:ind w:left="105"/>
      </w:pPr>
      <w:r>
        <w:t>Stan Smith</w:t>
      </w:r>
    </w:p>
    <w:p w14:paraId="1D7F4037" w14:textId="77777777" w:rsidR="006B3648" w:rsidRDefault="006B3648" w:rsidP="006B3648">
      <w:pPr>
        <w:pStyle w:val="BodyText"/>
        <w:spacing w:before="12" w:line="247" w:lineRule="auto"/>
        <w:ind w:left="105"/>
      </w:pPr>
      <w:r>
        <w:t>Director, AAC</w:t>
      </w:r>
    </w:p>
    <w:p w14:paraId="35CF4AC8" w14:textId="77777777" w:rsidR="006B3648" w:rsidRDefault="006B3648" w:rsidP="006B3648">
      <w:pPr>
        <w:pStyle w:val="BodyText"/>
        <w:spacing w:before="12" w:line="247" w:lineRule="auto"/>
        <w:ind w:left="105"/>
      </w:pPr>
      <w:r>
        <w:t>7/11/23</w:t>
      </w:r>
    </w:p>
    <w:p w14:paraId="490ED195" w14:textId="77777777" w:rsidR="006B3648" w:rsidRPr="00750C4C" w:rsidRDefault="006B3648" w:rsidP="00750C4C">
      <w:pPr>
        <w:widowControl/>
        <w:autoSpaceDE/>
        <w:autoSpaceDN/>
        <w:spacing w:line="276" w:lineRule="auto"/>
        <w:ind w:left="720"/>
        <w:rPr>
          <w:b/>
        </w:rPr>
      </w:pPr>
    </w:p>
    <w:sectPr w:rsidR="006B3648" w:rsidRPr="00750C4C" w:rsidSect="00E940E4">
      <w:headerReference w:type="default" r:id="rId8"/>
      <w:pgSz w:w="12240" w:h="15840"/>
      <w:pgMar w:top="936" w:right="720" w:bottom="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57F7" w14:textId="77777777" w:rsidR="009E7597" w:rsidRDefault="009E7597">
      <w:r>
        <w:separator/>
      </w:r>
    </w:p>
  </w:endnote>
  <w:endnote w:type="continuationSeparator" w:id="0">
    <w:p w14:paraId="535CC91A" w14:textId="77777777" w:rsidR="009E7597" w:rsidRDefault="009E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0626" w14:textId="77777777" w:rsidR="009E7597" w:rsidRDefault="009E7597">
      <w:r>
        <w:separator/>
      </w:r>
    </w:p>
  </w:footnote>
  <w:footnote w:type="continuationSeparator" w:id="0">
    <w:p w14:paraId="2228FCEC" w14:textId="77777777" w:rsidR="009E7597" w:rsidRDefault="009E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EEE2" w14:textId="1F5D4429" w:rsidR="00B53FC2" w:rsidRPr="001A7408" w:rsidRDefault="001A7408" w:rsidP="001A7408">
    <w:pPr>
      <w:spacing w:before="12"/>
      <w:ind w:left="20"/>
      <w:rPr>
        <w:i/>
        <w:sz w:val="20"/>
      </w:rPr>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87"/>
    <w:multiLevelType w:val="hybridMultilevel"/>
    <w:tmpl w:val="6ABC1A6E"/>
    <w:lvl w:ilvl="0" w:tplc="A7DE71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0056B"/>
    <w:multiLevelType w:val="hybridMultilevel"/>
    <w:tmpl w:val="2458BB70"/>
    <w:lvl w:ilvl="0" w:tplc="8BCE06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060D7"/>
    <w:multiLevelType w:val="hybridMultilevel"/>
    <w:tmpl w:val="C464D7BE"/>
    <w:lvl w:ilvl="0" w:tplc="E32A4B9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55DE7"/>
    <w:multiLevelType w:val="hybridMultilevel"/>
    <w:tmpl w:val="40AE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E60F36"/>
    <w:multiLevelType w:val="hybridMultilevel"/>
    <w:tmpl w:val="495A4FFC"/>
    <w:lvl w:ilvl="0" w:tplc="04090001">
      <w:start w:val="1"/>
      <w:numFmt w:val="bullet"/>
      <w:lvlText w:val=""/>
      <w:lvlJc w:val="left"/>
      <w:pPr>
        <w:tabs>
          <w:tab w:val="num" w:pos="720"/>
        </w:tabs>
        <w:ind w:left="720" w:hanging="360"/>
      </w:pPr>
      <w:rPr>
        <w:rFonts w:ascii="Symbol" w:hAnsi="Symbol" w:hint="default"/>
      </w:rPr>
    </w:lvl>
    <w:lvl w:ilvl="1" w:tplc="DF985954">
      <w:start w:val="1"/>
      <w:numFmt w:val="decimal"/>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000F09"/>
    <w:multiLevelType w:val="hybridMultilevel"/>
    <w:tmpl w:val="2EEED938"/>
    <w:lvl w:ilvl="0" w:tplc="849A8048">
      <w:start w:val="1"/>
      <w:numFmt w:val="decimal"/>
      <w:lvlText w:val="%1."/>
      <w:lvlJc w:val="left"/>
      <w:pPr>
        <w:ind w:left="1200" w:hanging="750"/>
      </w:pPr>
      <w:rPr>
        <w:rFonts w:hint="default"/>
      </w:rPr>
    </w:lvl>
    <w:lvl w:ilvl="1" w:tplc="750AA15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42F9F"/>
    <w:multiLevelType w:val="hybridMultilevel"/>
    <w:tmpl w:val="44364D8C"/>
    <w:lvl w:ilvl="0" w:tplc="AEAEEDAE">
      <w:start w:val="1"/>
      <w:numFmt w:val="bullet"/>
      <w:lvlText w:val="□"/>
      <w:lvlJc w:val="left"/>
      <w:pPr>
        <w:ind w:left="720" w:hanging="360"/>
      </w:pPr>
      <w:rPr>
        <w:rFonts w:ascii="Times New Roman" w:hAnsi="Times New Roman" w:cs="Times New Roman" w:hint="default"/>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93B80"/>
    <w:multiLevelType w:val="hybridMultilevel"/>
    <w:tmpl w:val="A86E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47F4D"/>
    <w:multiLevelType w:val="hybridMultilevel"/>
    <w:tmpl w:val="026EB6AE"/>
    <w:lvl w:ilvl="0" w:tplc="E32A4B96">
      <w:start w:val="1"/>
      <w:numFmt w:val="bullet"/>
      <w:lvlText w:val=""/>
      <w:lvlJc w:val="left"/>
      <w:pPr>
        <w:tabs>
          <w:tab w:val="num" w:pos="720"/>
        </w:tabs>
        <w:ind w:left="720" w:hanging="360"/>
      </w:pPr>
      <w:rPr>
        <w:rFonts w:ascii="Symbol" w:hAnsi="Symbol" w:hint="default"/>
        <w:color w:val="auto"/>
      </w:rPr>
    </w:lvl>
    <w:lvl w:ilvl="1" w:tplc="03423D4C">
      <w:start w:val="1"/>
      <w:numFmt w:val="decimal"/>
      <w:lvlText w:val="%2."/>
      <w:lvlJc w:val="left"/>
      <w:pPr>
        <w:tabs>
          <w:tab w:val="num" w:pos="720"/>
        </w:tabs>
        <w:ind w:left="72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4D309A"/>
    <w:multiLevelType w:val="hybridMultilevel"/>
    <w:tmpl w:val="84902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D4161"/>
    <w:multiLevelType w:val="hybridMultilevel"/>
    <w:tmpl w:val="58C635D2"/>
    <w:lvl w:ilvl="0" w:tplc="04090001">
      <w:start w:val="1"/>
      <w:numFmt w:val="bullet"/>
      <w:pStyle w:val="List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3D7AE4"/>
    <w:multiLevelType w:val="hybridMultilevel"/>
    <w:tmpl w:val="95741A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185F8A"/>
    <w:multiLevelType w:val="hybridMultilevel"/>
    <w:tmpl w:val="14208018"/>
    <w:lvl w:ilvl="0" w:tplc="E32A4B9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5131790">
    <w:abstractNumId w:val="8"/>
  </w:num>
  <w:num w:numId="2" w16cid:durableId="580799210">
    <w:abstractNumId w:val="2"/>
  </w:num>
  <w:num w:numId="3" w16cid:durableId="1753891671">
    <w:abstractNumId w:val="9"/>
  </w:num>
  <w:num w:numId="4" w16cid:durableId="1054279309">
    <w:abstractNumId w:val="5"/>
  </w:num>
  <w:num w:numId="5" w16cid:durableId="1851066951">
    <w:abstractNumId w:val="6"/>
  </w:num>
  <w:num w:numId="6" w16cid:durableId="1873878312">
    <w:abstractNumId w:val="4"/>
  </w:num>
  <w:num w:numId="7" w16cid:durableId="416948974">
    <w:abstractNumId w:val="3"/>
  </w:num>
  <w:num w:numId="8" w16cid:durableId="475609678">
    <w:abstractNumId w:val="11"/>
  </w:num>
  <w:num w:numId="9" w16cid:durableId="496190022">
    <w:abstractNumId w:val="12"/>
  </w:num>
  <w:num w:numId="10" w16cid:durableId="449935560">
    <w:abstractNumId w:val="0"/>
  </w:num>
  <w:num w:numId="11" w16cid:durableId="849756747">
    <w:abstractNumId w:val="1"/>
  </w:num>
  <w:num w:numId="12" w16cid:durableId="168259496">
    <w:abstractNumId w:val="10"/>
  </w:num>
  <w:num w:numId="13" w16cid:durableId="830953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C2"/>
    <w:rsid w:val="000731D3"/>
    <w:rsid w:val="000734BA"/>
    <w:rsid w:val="000F3385"/>
    <w:rsid w:val="00110365"/>
    <w:rsid w:val="001342B3"/>
    <w:rsid w:val="001470B6"/>
    <w:rsid w:val="001A7408"/>
    <w:rsid w:val="001C1B9F"/>
    <w:rsid w:val="00237A4A"/>
    <w:rsid w:val="00302D35"/>
    <w:rsid w:val="00431C7A"/>
    <w:rsid w:val="00432B34"/>
    <w:rsid w:val="00434A04"/>
    <w:rsid w:val="005A1715"/>
    <w:rsid w:val="006B3648"/>
    <w:rsid w:val="006B4EA7"/>
    <w:rsid w:val="006C2A11"/>
    <w:rsid w:val="006D65BB"/>
    <w:rsid w:val="00714054"/>
    <w:rsid w:val="00750C4C"/>
    <w:rsid w:val="007F4B23"/>
    <w:rsid w:val="00817ECC"/>
    <w:rsid w:val="0097705A"/>
    <w:rsid w:val="00992B10"/>
    <w:rsid w:val="009D43E1"/>
    <w:rsid w:val="009E7597"/>
    <w:rsid w:val="00AA0290"/>
    <w:rsid w:val="00AB2BDC"/>
    <w:rsid w:val="00B0157B"/>
    <w:rsid w:val="00B228A2"/>
    <w:rsid w:val="00B53FC2"/>
    <w:rsid w:val="00BA2CF0"/>
    <w:rsid w:val="00C067B8"/>
    <w:rsid w:val="00C07629"/>
    <w:rsid w:val="00C419E8"/>
    <w:rsid w:val="00DE1F9B"/>
    <w:rsid w:val="00E8109C"/>
    <w:rsid w:val="00E91EDD"/>
    <w:rsid w:val="00E940E4"/>
    <w:rsid w:val="00EF105D"/>
    <w:rsid w:val="00F1314F"/>
    <w:rsid w:val="00F233FE"/>
    <w:rsid w:val="00F7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1EE77"/>
  <w15:docId w15:val="{4E958130-2485-47F6-B419-6E57DEA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509" w:right="1227" w:hanging="1"/>
      <w:jc w:val="center"/>
    </w:pPr>
    <w:rPr>
      <w:rFonts w:ascii="Arial Black" w:eastAsia="Arial Black" w:hAnsi="Arial Black" w:cs="Arial Black"/>
      <w:i/>
      <w:iCs/>
      <w:sz w:val="38"/>
      <w:szCs w:val="38"/>
    </w:rPr>
  </w:style>
  <w:style w:type="paragraph" w:styleId="ListParagraph">
    <w:name w:val="List Paragraph"/>
    <w:aliases w:val="normal"/>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31D3"/>
    <w:pPr>
      <w:tabs>
        <w:tab w:val="center" w:pos="4680"/>
        <w:tab w:val="right" w:pos="9360"/>
      </w:tabs>
    </w:pPr>
  </w:style>
  <w:style w:type="character" w:customStyle="1" w:styleId="HeaderChar">
    <w:name w:val="Header Char"/>
    <w:basedOn w:val="DefaultParagraphFont"/>
    <w:link w:val="Header"/>
    <w:uiPriority w:val="99"/>
    <w:rsid w:val="000731D3"/>
    <w:rPr>
      <w:rFonts w:ascii="Arial" w:eastAsia="Arial" w:hAnsi="Arial" w:cs="Arial"/>
    </w:rPr>
  </w:style>
  <w:style w:type="paragraph" w:styleId="Footer">
    <w:name w:val="footer"/>
    <w:basedOn w:val="Normal"/>
    <w:link w:val="FooterChar"/>
    <w:uiPriority w:val="99"/>
    <w:unhideWhenUsed/>
    <w:rsid w:val="000731D3"/>
    <w:pPr>
      <w:tabs>
        <w:tab w:val="center" w:pos="4680"/>
        <w:tab w:val="right" w:pos="9360"/>
      </w:tabs>
    </w:pPr>
  </w:style>
  <w:style w:type="character" w:customStyle="1" w:styleId="FooterChar">
    <w:name w:val="Footer Char"/>
    <w:basedOn w:val="DefaultParagraphFont"/>
    <w:link w:val="Footer"/>
    <w:uiPriority w:val="99"/>
    <w:rsid w:val="000731D3"/>
    <w:rPr>
      <w:rFonts w:ascii="Arial" w:eastAsia="Arial" w:hAnsi="Arial" w:cs="Arial"/>
    </w:rPr>
  </w:style>
  <w:style w:type="character" w:customStyle="1" w:styleId="ListParagraphChar">
    <w:name w:val="List Paragraph Char"/>
    <w:aliases w:val="normal Char"/>
    <w:basedOn w:val="DefaultParagraphFont"/>
    <w:link w:val="ListParagraph"/>
    <w:uiPriority w:val="34"/>
    <w:locked/>
    <w:rsid w:val="00F233FE"/>
    <w:rPr>
      <w:rFonts w:ascii="Arial" w:eastAsia="Arial" w:hAnsi="Arial" w:cs="Arial"/>
    </w:rPr>
  </w:style>
  <w:style w:type="paragraph" w:customStyle="1" w:styleId="ListStyle1">
    <w:name w:val="List Style 1"/>
    <w:basedOn w:val="ListParagraph"/>
    <w:qFormat/>
    <w:rsid w:val="00F233FE"/>
    <w:pPr>
      <w:widowControl/>
      <w:numPr>
        <w:numId w:val="12"/>
      </w:numPr>
      <w:tabs>
        <w:tab w:val="clear" w:pos="720"/>
      </w:tabs>
      <w:autoSpaceDE/>
      <w:autoSpaceDN/>
      <w:spacing w:after="160" w:line="259" w:lineRule="auto"/>
      <w:contextualSpacing/>
    </w:pPr>
    <w:rPr>
      <w:rFonts w:ascii="Cambria" w:eastAsiaTheme="minorHAnsi" w:hAnsi="Cambria" w:cstheme="minorBidi"/>
      <w:color w:val="C00000"/>
    </w:rPr>
  </w:style>
  <w:style w:type="character" w:customStyle="1" w:styleId="BodyTextChar">
    <w:name w:val="Body Text Char"/>
    <w:basedOn w:val="DefaultParagraphFont"/>
    <w:link w:val="BodyText"/>
    <w:uiPriority w:val="1"/>
    <w:rsid w:val="00AB2BDC"/>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47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A7BCA-BDD5-4DAC-A00F-EAB87510B284}"/>
</file>

<file path=customXml/itemProps2.xml><?xml version="1.0" encoding="utf-8"?>
<ds:datastoreItem xmlns:ds="http://schemas.openxmlformats.org/officeDocument/2006/customXml" ds:itemID="{406B3E4B-BB43-46B8-BF8D-A810AAD82FAA}"/>
</file>

<file path=customXml/itemProps3.xml><?xml version="1.0" encoding="utf-8"?>
<ds:datastoreItem xmlns:ds="http://schemas.openxmlformats.org/officeDocument/2006/customXml" ds:itemID="{AD471898-131A-4227-B8EA-774DA1120C04}"/>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Wallace Community College</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Wallace Community College</dc:title>
  <dc:creator>Wallace Community College</dc:creator>
  <cp:lastModifiedBy>Trish Jones</cp:lastModifiedBy>
  <cp:revision>2</cp:revision>
  <cp:lastPrinted>2023-07-11T20:21:00Z</cp:lastPrinted>
  <dcterms:created xsi:type="dcterms:W3CDTF">2023-07-20T15:46:00Z</dcterms:created>
  <dcterms:modified xsi:type="dcterms:W3CDTF">2023-07-20T15:46:00Z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2019</vt:lpwstr>
  </property>
  <property fmtid="{D5CDD505-2E9C-101B-9397-08002B2CF9AE}" pid="4" name="LastSaved">
    <vt:filetime>2022-05-10T00:00:00Z</vt:filetime>
  </property>
  <property fmtid="{D5CDD505-2E9C-101B-9397-08002B2CF9AE}" pid="5" name="ContentTypeId">
    <vt:lpwstr>0x0101001DBCC695650B2F47B252ADAD32EDE4FC</vt:lpwstr>
  </property>
</Properties>
</file>